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益阳职业技术学院经济管理系</w:t>
      </w:r>
    </w:p>
    <w:p>
      <w:pPr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关于</w:t>
      </w: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2015年度</w:t>
      </w:r>
      <w:r>
        <w:rPr>
          <w:rFonts w:hint="eastAsia" w:ascii="黑体" w:hAnsi="黑体" w:eastAsia="黑体"/>
          <w:b/>
          <w:sz w:val="40"/>
          <w:szCs w:val="40"/>
        </w:rPr>
        <w:t>国家奖助学金评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审</w:t>
      </w:r>
      <w:r>
        <w:rPr>
          <w:rFonts w:hint="eastAsia" w:ascii="黑体" w:hAnsi="黑体" w:eastAsia="黑体"/>
          <w:b/>
          <w:sz w:val="40"/>
          <w:szCs w:val="40"/>
        </w:rPr>
        <w:t>发放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实施细则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为切实做好经管系2015年度国家奖助学金评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/>
          <w:sz w:val="28"/>
          <w:szCs w:val="28"/>
          <w:lang w:eastAsia="zh-CN"/>
        </w:rPr>
        <w:t>发放</w:t>
      </w:r>
      <w:r>
        <w:rPr>
          <w:rFonts w:hint="eastAsia" w:ascii="仿宋" w:hAnsi="仿宋" w:eastAsia="仿宋"/>
          <w:sz w:val="28"/>
          <w:szCs w:val="28"/>
        </w:rPr>
        <w:t>工作，根据我院有关评</w:t>
      </w:r>
      <w:r>
        <w:rPr>
          <w:rFonts w:hint="eastAsia" w:ascii="仿宋" w:hAnsi="仿宋" w:eastAsia="仿宋"/>
          <w:sz w:val="28"/>
          <w:szCs w:val="28"/>
          <w:lang w:eastAsia="zh-CN"/>
        </w:rPr>
        <w:t>审</w:t>
      </w:r>
      <w:r>
        <w:rPr>
          <w:rFonts w:hint="eastAsia" w:ascii="仿宋" w:hAnsi="仿宋" w:eastAsia="仿宋"/>
          <w:sz w:val="28"/>
          <w:szCs w:val="28"/>
        </w:rPr>
        <w:t>国家奖助学金</w:t>
      </w:r>
      <w:r>
        <w:rPr>
          <w:rFonts w:hint="eastAsia" w:ascii="仿宋" w:hAnsi="仿宋" w:eastAsia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  <w:lang w:eastAsia="zh-CN"/>
        </w:rPr>
        <w:t>会议</w:t>
      </w:r>
      <w:r>
        <w:rPr>
          <w:rFonts w:hint="eastAsia" w:ascii="仿宋" w:hAnsi="仿宋" w:eastAsia="仿宋"/>
          <w:sz w:val="28"/>
          <w:szCs w:val="28"/>
        </w:rPr>
        <w:t>精神，结合我系实际，</w:t>
      </w:r>
      <w:r>
        <w:rPr>
          <w:rFonts w:hint="eastAsia" w:ascii="仿宋" w:hAnsi="仿宋" w:eastAsia="仿宋"/>
          <w:sz w:val="28"/>
          <w:szCs w:val="28"/>
          <w:lang w:eastAsia="zh-CN"/>
        </w:rPr>
        <w:t>经研究，</w:t>
      </w:r>
      <w:r>
        <w:rPr>
          <w:rFonts w:hint="eastAsia" w:ascii="仿宋" w:hAnsi="仿宋" w:eastAsia="仿宋"/>
          <w:sz w:val="28"/>
          <w:szCs w:val="28"/>
        </w:rPr>
        <w:t>特制定</w:t>
      </w:r>
      <w:r>
        <w:rPr>
          <w:rFonts w:hint="eastAsia" w:ascii="仿宋" w:hAnsi="仿宋" w:eastAsia="仿宋"/>
          <w:sz w:val="28"/>
          <w:szCs w:val="28"/>
          <w:lang w:eastAsia="zh-CN"/>
        </w:rPr>
        <w:t>本细则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一、成立经管系国家奖助学金评审</w:t>
      </w: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领导</w:t>
      </w:r>
      <w:r>
        <w:rPr>
          <w:rFonts w:hint="eastAsia" w:ascii="仿宋" w:hAnsi="仿宋" w:eastAsia="仿宋"/>
          <w:b/>
          <w:bCs w:val="0"/>
          <w:sz w:val="28"/>
          <w:szCs w:val="28"/>
        </w:rPr>
        <w:t>小组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组  长：吴自力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副组长：刘慧予</w:t>
      </w:r>
      <w:r>
        <w:rPr>
          <w:rFonts w:hint="eastAsia" w:ascii="仿宋" w:hAnsi="仿宋" w:eastAsia="仿宋"/>
          <w:sz w:val="28"/>
          <w:szCs w:val="28"/>
          <w:lang w:eastAsia="zh-CN"/>
        </w:rPr>
        <w:t>、薛建宏</w:t>
      </w:r>
    </w:p>
    <w:p>
      <w:pPr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  员：</w:t>
      </w:r>
      <w:r>
        <w:rPr>
          <w:rFonts w:hint="eastAsia" w:ascii="仿宋" w:hAnsi="仿宋" w:eastAsia="仿宋"/>
          <w:sz w:val="28"/>
          <w:szCs w:val="28"/>
          <w:lang w:eastAsia="zh-CN"/>
        </w:rPr>
        <w:t>刘建连、吴海平、</w:t>
      </w:r>
      <w:r>
        <w:rPr>
          <w:rFonts w:hint="eastAsia" w:ascii="仿宋" w:hAnsi="仿宋" w:eastAsia="仿宋"/>
          <w:sz w:val="28"/>
          <w:szCs w:val="28"/>
        </w:rPr>
        <w:t>刘晶菁、廖蕾、张丽君、匡栩葭、蔡文馨、刘艳群、赵昭仪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肖琼、谢子荣、段淑兰、李粤玲、唐正鹏、杜亮亮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/>
          <w:b/>
          <w:bCs/>
          <w:sz w:val="28"/>
          <w:szCs w:val="28"/>
        </w:rPr>
        <w:t>评审工作原则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“公开、公平、公正”原则：评选条件公开、名额公开、程序公开、结果公开；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“认真、扎实、细致”原则：切实将国家对学生的奖励和资助政策落到实处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国家奖学金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评审要求与程序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（一）奖项设置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国家奖学金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8000元/人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国家励志奖学金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5000元/人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）学习年限要求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高职大专二年级（含二年级）以上的在校在籍学生。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）学业成绩要求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1.国家奖学金（8000元/人）：一年来单科成绩90分以上，平均成绩95分以上，一年来操行考核成绩优秀并名列班级前3名。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2.国家励志奖学金（5000元/人）：一年来单科成绩85分以上，平均成绩90分以上，一年来操行考核成绩优秀并名列班级1/4名次以内。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）同等条件下优先</w:t>
      </w:r>
      <w:r>
        <w:rPr>
          <w:rFonts w:hint="eastAsia" w:ascii="仿宋" w:hAnsi="仿宋" w:eastAsia="仿宋"/>
          <w:sz w:val="28"/>
          <w:szCs w:val="28"/>
          <w:lang w:eastAsia="zh-CN"/>
        </w:rPr>
        <w:t>考虑情况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1.担任</w:t>
      </w:r>
      <w:r>
        <w:rPr>
          <w:rFonts w:hint="eastAsia" w:ascii="仿宋" w:hAnsi="仿宋" w:eastAsia="仿宋"/>
          <w:sz w:val="28"/>
          <w:szCs w:val="28"/>
          <w:lang w:eastAsia="zh-CN"/>
        </w:rPr>
        <w:t>院系团学会干部及</w:t>
      </w:r>
      <w:r>
        <w:rPr>
          <w:rFonts w:hint="eastAsia" w:ascii="仿宋" w:hAnsi="仿宋" w:eastAsia="仿宋"/>
          <w:sz w:val="28"/>
          <w:szCs w:val="28"/>
        </w:rPr>
        <w:t>班长、团支书</w:t>
      </w:r>
      <w:r>
        <w:rPr>
          <w:rFonts w:hint="eastAsia" w:ascii="仿宋" w:hAnsi="仿宋" w:eastAsia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/>
          <w:sz w:val="28"/>
          <w:szCs w:val="28"/>
        </w:rPr>
        <w:t>干部</w:t>
      </w:r>
      <w:r>
        <w:rPr>
          <w:rFonts w:hint="eastAsia" w:ascii="仿宋" w:hAnsi="仿宋" w:eastAsia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/>
          <w:sz w:val="28"/>
          <w:szCs w:val="28"/>
        </w:rPr>
        <w:t>在同等条件下优先；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凡是在道德风尚（具有见义勇为、助人为乐、奉献爱心、服务社会、自立自强等实际行动，在学院或本地区产生重大影响者）、学术研究、学科竞赛、创新发明、社会实践、体育竞赛、文艺比赛等方面表现特别优秀者在同等条件下优先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）一票否决</w:t>
      </w:r>
      <w:r>
        <w:rPr>
          <w:rFonts w:hint="eastAsia" w:ascii="仿宋" w:hAnsi="仿宋" w:eastAsia="仿宋"/>
          <w:sz w:val="28"/>
          <w:szCs w:val="28"/>
          <w:lang w:eastAsia="zh-CN"/>
        </w:rPr>
        <w:t>情况（有下列情形之一者，取消申报资格）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1.违犯国家法律、法规者；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2.受到系部或学院警告及以上处分者；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3.一学年请假超过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天者（特殊病假除外）；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4.综合素质评价待合格者；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有旷课现象</w:t>
      </w:r>
      <w:r>
        <w:rPr>
          <w:rFonts w:hint="eastAsia" w:ascii="仿宋" w:hAnsi="仿宋" w:eastAsia="仿宋"/>
          <w:color w:val="FF0000"/>
          <w:sz w:val="28"/>
          <w:szCs w:val="28"/>
        </w:rPr>
        <w:t>者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6.因表现欠佳而被勒令退出院系团学会者；</w:t>
      </w:r>
    </w:p>
    <w:p>
      <w:pPr>
        <w:ind w:firstLine="560" w:firstLineChars="200"/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7.无故拖欠学杂费者。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）评定程序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1.学生提交国家奖学金书面申请；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2.学生填写相应奖励类型审批表；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3.班级民主评议，班委会签署意见；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4.辅导员（班主任）签署意见；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5.系部学工办签署意见并盖章；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6.系主任签署意见并盖章；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7.学院资助管理中心签署意见并盖章；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8.学生处审核汇总，在学院内张榜公示5个工作日；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9.有异议的，组织复审；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10.学院签署意见并盖章；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11.上报省教育厅审批。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b/>
          <w:sz w:val="28"/>
          <w:szCs w:val="28"/>
        </w:rPr>
        <w:t>、国家助学金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评审要求与程序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（一）奖项设置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国家助学金一等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4000元/人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国家助学金二等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3000元/人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国家助学金三等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2000元/人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）学习年限要求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高职大专一年级（含一年级）以上的在校在籍学生。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）学业成绩要求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无单科不及格。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（四）</w:t>
      </w:r>
      <w:r>
        <w:rPr>
          <w:rFonts w:hint="eastAsia" w:ascii="仿宋" w:hAnsi="仿宋" w:eastAsia="仿宋"/>
          <w:sz w:val="28"/>
          <w:szCs w:val="28"/>
        </w:rPr>
        <w:t>同等条件下优先</w:t>
      </w:r>
      <w:r>
        <w:rPr>
          <w:rFonts w:hint="eastAsia" w:ascii="仿宋" w:hAnsi="仿宋" w:eastAsia="仿宋"/>
          <w:sz w:val="28"/>
          <w:szCs w:val="28"/>
          <w:lang w:eastAsia="zh-CN"/>
        </w:rPr>
        <w:t>考虑情况</w:t>
      </w:r>
    </w:p>
    <w:p>
      <w:pPr>
        <w:numPr>
          <w:numId w:val="0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1.孤儿或者父母丧失抚养能力且无其他经济来源者；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2.因天灾人祸造成家庭经济困难且未得到相应资助者；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3.担任干部且工作期间表现突出者；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4.凡是见义勇为、助人为乐、奉献爱心、服务社会、自强自立等行为在班级或系部产生影响者，在系部或学院各类比赛</w:t>
      </w:r>
      <w:r>
        <w:rPr>
          <w:rFonts w:hint="eastAsia" w:ascii="仿宋" w:hAnsi="仿宋" w:eastAsia="仿宋"/>
          <w:sz w:val="28"/>
          <w:szCs w:val="28"/>
          <w:lang w:eastAsia="zh-CN"/>
        </w:rPr>
        <w:t>、活动中</w:t>
      </w:r>
      <w:r>
        <w:rPr>
          <w:rFonts w:hint="eastAsia" w:ascii="仿宋" w:hAnsi="仿宋" w:eastAsia="仿宋"/>
          <w:sz w:val="28"/>
          <w:szCs w:val="28"/>
        </w:rPr>
        <w:t>表现突出者。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）一票否决</w:t>
      </w:r>
      <w:r>
        <w:rPr>
          <w:rFonts w:hint="eastAsia" w:ascii="仿宋" w:hAnsi="仿宋" w:eastAsia="仿宋"/>
          <w:sz w:val="28"/>
          <w:szCs w:val="28"/>
          <w:lang w:eastAsia="zh-CN"/>
        </w:rPr>
        <w:t>情况（有下列情形之一者，取消申报资格）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1.违犯国家法律、法规者；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2.受到系部或学院警告及以上处分者；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3.一学年请假超过10天者（特殊病假除外）；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4.综合素质评价待合格者；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5.单科不及格者；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6.家庭贫困但同学普遍反应生活</w:t>
      </w:r>
      <w:r>
        <w:rPr>
          <w:rFonts w:hint="eastAsia" w:ascii="仿宋" w:hAnsi="仿宋" w:eastAsia="仿宋"/>
          <w:sz w:val="28"/>
          <w:szCs w:val="28"/>
          <w:lang w:eastAsia="zh-CN"/>
        </w:rPr>
        <w:t>不节俭</w:t>
      </w:r>
      <w:r>
        <w:rPr>
          <w:rFonts w:hint="eastAsia" w:ascii="仿宋" w:hAnsi="仿宋" w:eastAsia="仿宋"/>
          <w:sz w:val="28"/>
          <w:szCs w:val="28"/>
        </w:rPr>
        <w:t>者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有旷课现象</w:t>
      </w:r>
      <w:r>
        <w:rPr>
          <w:rFonts w:hint="eastAsia" w:ascii="仿宋" w:hAnsi="仿宋" w:eastAsia="仿宋"/>
          <w:color w:val="FF0000"/>
          <w:sz w:val="28"/>
          <w:szCs w:val="28"/>
        </w:rPr>
        <w:t>者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8.因表现欠佳而被勒令退出院系团学会者；</w:t>
      </w:r>
    </w:p>
    <w:p>
      <w:pPr>
        <w:ind w:firstLine="560" w:firstLineChars="200"/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9.无故拖欠学杂费者；</w:t>
      </w:r>
    </w:p>
    <w:p>
      <w:pPr>
        <w:ind w:firstLine="560" w:firstLineChars="200"/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10.2015级新生无故未参加军训或军训成绩不合格者。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eastAsia="zh-CN"/>
        </w:rPr>
        <w:t>（六</w:t>
      </w:r>
      <w:r>
        <w:rPr>
          <w:rFonts w:hint="eastAsia" w:ascii="仿宋" w:hAnsi="仿宋" w:eastAsia="仿宋"/>
          <w:sz w:val="28"/>
          <w:szCs w:val="28"/>
        </w:rPr>
        <w:t>）评定程序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1.学生提交国家奖学金书面申请；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2.办理家庭所在地街道办事处或乡镇政府的家庭经济状况证明材料；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3.学生填写相应奖励类型审批表；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4.班级民主评议，班委会签署意见；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5.辅导员（班主任）签署意见；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6.系部学工办签署意见并盖章；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7.系主任签署意见并盖章；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8.学院资助管理中心签署意见并盖章；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9.学生处审核汇总，在学院内张榜公示5个工作日；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10.有异议的，组织复审；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11.学院签署意见并盖章；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12.上报省教育厅审批。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b/>
          <w:sz w:val="28"/>
          <w:szCs w:val="28"/>
        </w:rPr>
        <w:t>、其他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  <w:lang w:eastAsia="zh-CN"/>
        </w:rPr>
        <w:t>必须</w:t>
      </w:r>
      <w:r>
        <w:rPr>
          <w:rFonts w:hint="eastAsia" w:ascii="仿宋" w:hAnsi="仿宋" w:eastAsia="仿宋"/>
          <w:sz w:val="28"/>
          <w:szCs w:val="28"/>
        </w:rPr>
        <w:t>遵照学院</w:t>
      </w:r>
      <w:r>
        <w:rPr>
          <w:rFonts w:hint="eastAsia" w:ascii="仿宋" w:hAnsi="仿宋" w:eastAsia="仿宋"/>
          <w:sz w:val="28"/>
          <w:szCs w:val="28"/>
          <w:lang w:eastAsia="zh-CN"/>
        </w:rPr>
        <w:t>有关</w:t>
      </w:r>
      <w:r>
        <w:rPr>
          <w:rFonts w:hint="eastAsia" w:ascii="仿宋" w:hAnsi="仿宋" w:eastAsia="仿宋"/>
          <w:sz w:val="28"/>
          <w:szCs w:val="28"/>
        </w:rPr>
        <w:t>国家奖助学金评定的其他精神；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2.系部指标将根据</w:t>
      </w:r>
      <w:r>
        <w:rPr>
          <w:rFonts w:hint="eastAsia" w:ascii="仿宋" w:hAnsi="仿宋" w:eastAsia="仿宋"/>
          <w:sz w:val="28"/>
          <w:szCs w:val="28"/>
          <w:lang w:eastAsia="zh-CN"/>
        </w:rPr>
        <w:t>学年</w:t>
      </w:r>
      <w:r>
        <w:rPr>
          <w:rFonts w:hint="eastAsia" w:ascii="仿宋" w:hAnsi="仿宋" w:eastAsia="仿宋"/>
          <w:sz w:val="28"/>
          <w:szCs w:val="28"/>
        </w:rPr>
        <w:t>班级考核排名进行分配</w:t>
      </w:r>
      <w:r>
        <w:rPr>
          <w:rFonts w:hint="eastAsia" w:ascii="仿宋" w:hAnsi="仿宋" w:eastAsia="仿宋"/>
          <w:sz w:val="28"/>
          <w:szCs w:val="28"/>
          <w:lang w:eastAsia="zh-CN"/>
        </w:rPr>
        <w:t>，并可根据各班级评审工作情况重新调整指标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3.国家奖学金学业成绩由系部教务办审核有效；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4.系部评选</w:t>
      </w:r>
      <w:r>
        <w:rPr>
          <w:rFonts w:hint="eastAsia" w:ascii="仿宋" w:hAnsi="仿宋" w:eastAsia="仿宋"/>
          <w:sz w:val="28"/>
          <w:szCs w:val="28"/>
          <w:lang w:eastAsia="zh-CN"/>
        </w:rPr>
        <w:t>结果</w:t>
      </w:r>
      <w:r>
        <w:rPr>
          <w:rFonts w:hint="eastAsia" w:ascii="仿宋" w:hAnsi="仿宋" w:eastAsia="仿宋"/>
          <w:sz w:val="28"/>
          <w:szCs w:val="28"/>
        </w:rPr>
        <w:t>汇总后将公示3个工作日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5.解释权归系学工办。</w:t>
      </w:r>
    </w:p>
    <w:p>
      <w:pPr>
        <w:ind w:firstLine="560" w:firstLineChars="200"/>
        <w:jc w:val="right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经济管理系</w:t>
      </w:r>
    </w:p>
    <w:p>
      <w:pPr>
        <w:ind w:firstLine="560" w:firstLineChars="20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2015.9.29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3535104">
    <w:nsid w:val="560A9900"/>
    <w:multiLevelType w:val="singleLevel"/>
    <w:tmpl w:val="560A9900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4435351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32CCF"/>
    <w:rsid w:val="00143195"/>
    <w:rsid w:val="00185B60"/>
    <w:rsid w:val="0022678F"/>
    <w:rsid w:val="00361FEA"/>
    <w:rsid w:val="004017EE"/>
    <w:rsid w:val="004B02B2"/>
    <w:rsid w:val="00592151"/>
    <w:rsid w:val="005E1AD2"/>
    <w:rsid w:val="00694F60"/>
    <w:rsid w:val="00732CCF"/>
    <w:rsid w:val="00792745"/>
    <w:rsid w:val="007A6ABF"/>
    <w:rsid w:val="008C46EB"/>
    <w:rsid w:val="00986EB5"/>
    <w:rsid w:val="009C61F1"/>
    <w:rsid w:val="009D1D25"/>
    <w:rsid w:val="00A2376C"/>
    <w:rsid w:val="00BB2AC4"/>
    <w:rsid w:val="00D73015"/>
    <w:rsid w:val="00E17E91"/>
    <w:rsid w:val="00E91FF1"/>
    <w:rsid w:val="00F0610C"/>
    <w:rsid w:val="00F162FF"/>
    <w:rsid w:val="00F17562"/>
    <w:rsid w:val="3B433B86"/>
    <w:rsid w:val="48C8013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235</Words>
  <Characters>1342</Characters>
  <Lines>11</Lines>
  <Paragraphs>3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2015-09-29T05:27:00Z</dcterms:created>
  <dc:creator>刘慧予</dc:creator>
  <cp:lastModifiedBy>Administrator</cp:lastModifiedBy>
  <cp:lastPrinted>2015-09-29T06:00:00Z</cp:lastPrinted>
  <dcterms:modified xsi:type="dcterms:W3CDTF">2015-09-29T14:16:09Z</dcterms:modified>
  <dc:title>益阳职业技术学院经济管理系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