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DD" w:rsidRDefault="004F74E7" w:rsidP="00BC12DD">
      <w:pPr>
        <w:jc w:val="center"/>
        <w:rPr>
          <w:rFonts w:asciiTheme="minorEastAsia" w:hAnsiTheme="minorEastAsia"/>
          <w:b/>
          <w:sz w:val="44"/>
          <w:szCs w:val="44"/>
        </w:rPr>
      </w:pPr>
      <w:r w:rsidRPr="004F74E7">
        <w:rPr>
          <w:rFonts w:asciiTheme="minorEastAsia" w:hAnsiTheme="minorEastAsia" w:hint="eastAsia"/>
          <w:b/>
          <w:sz w:val="44"/>
          <w:szCs w:val="44"/>
        </w:rPr>
        <w:t>关于2017年度</w:t>
      </w:r>
    </w:p>
    <w:p w:rsidR="004F74E7" w:rsidRPr="004F74E7" w:rsidRDefault="004F74E7" w:rsidP="00BC12DD">
      <w:pPr>
        <w:jc w:val="center"/>
        <w:rPr>
          <w:rFonts w:asciiTheme="minorEastAsia" w:hAnsiTheme="minorEastAsia"/>
          <w:b/>
          <w:sz w:val="44"/>
          <w:szCs w:val="44"/>
        </w:rPr>
      </w:pPr>
      <w:r w:rsidRPr="004F74E7">
        <w:rPr>
          <w:rFonts w:asciiTheme="minorEastAsia" w:hAnsiTheme="minorEastAsia" w:hint="eastAsia"/>
          <w:b/>
          <w:sz w:val="44"/>
          <w:szCs w:val="44"/>
        </w:rPr>
        <w:t>职称评审拟通过人员名单的公示</w:t>
      </w:r>
    </w:p>
    <w:p w:rsidR="004F74E7" w:rsidRPr="004F74E7" w:rsidRDefault="004F74E7" w:rsidP="004F74E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根据湖南省人力资源社会保障厅和省教育厅《湖南省深化高等学校教师系列专业技术职称（职务）评审制度改革工作实施方案（试行）》（湘教发〔2018〕2号）、湖南省教育厅和湖南省人力资源社会保障厅《关于做好2017年度高校教师系列专业技术职称评审工作的通知》（湘教通〔2018〕71号）和《</w:t>
      </w:r>
      <w:r w:rsidR="004C3763"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2017年度高校教师系列专业技术职称（职务）评审工作</w:t>
      </w:r>
      <w:r w:rsidR="000C34B5">
        <w:rPr>
          <w:rFonts w:asciiTheme="minorEastAsia" w:hAnsiTheme="minorEastAsia" w:hint="eastAsia"/>
          <w:sz w:val="28"/>
          <w:szCs w:val="28"/>
        </w:rPr>
        <w:t>实施</w:t>
      </w:r>
      <w:r w:rsidRPr="004F74E7">
        <w:rPr>
          <w:rFonts w:asciiTheme="minorEastAsia" w:hAnsiTheme="minorEastAsia" w:hint="eastAsia"/>
          <w:sz w:val="28"/>
          <w:szCs w:val="28"/>
        </w:rPr>
        <w:t>方案》（</w:t>
      </w:r>
      <w:r w:rsidR="004C3763">
        <w:rPr>
          <w:rFonts w:asciiTheme="minorEastAsia" w:hAnsiTheme="minorEastAsia" w:hint="eastAsia"/>
          <w:sz w:val="28"/>
          <w:szCs w:val="28"/>
        </w:rPr>
        <w:t>益职</w:t>
      </w:r>
      <w:r w:rsidR="000C34B5">
        <w:rPr>
          <w:rFonts w:asciiTheme="minorEastAsia" w:hAnsiTheme="minorEastAsia" w:hint="eastAsia"/>
          <w:sz w:val="28"/>
          <w:szCs w:val="28"/>
        </w:rPr>
        <w:t>委</w:t>
      </w:r>
      <w:r w:rsidRPr="004F74E7">
        <w:rPr>
          <w:rFonts w:asciiTheme="minorEastAsia" w:hAnsiTheme="minorEastAsia" w:hint="eastAsia"/>
          <w:sz w:val="28"/>
          <w:szCs w:val="28"/>
        </w:rPr>
        <w:t>发〔2018〕</w:t>
      </w:r>
      <w:r w:rsidR="000C34B5">
        <w:rPr>
          <w:rFonts w:asciiTheme="minorEastAsia" w:hAnsiTheme="minorEastAsia" w:hint="eastAsia"/>
          <w:sz w:val="28"/>
          <w:szCs w:val="28"/>
        </w:rPr>
        <w:t>15</w:t>
      </w:r>
      <w:r w:rsidRPr="004F74E7">
        <w:rPr>
          <w:rFonts w:asciiTheme="minorEastAsia" w:hAnsiTheme="minorEastAsia" w:hint="eastAsia"/>
          <w:sz w:val="28"/>
          <w:szCs w:val="28"/>
        </w:rPr>
        <w:t>号）等文件精神，5月2</w:t>
      </w:r>
      <w:r w:rsidR="00890DF3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日，经</w:t>
      </w:r>
      <w:r w:rsidR="003674DE"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高校教师系列</w:t>
      </w:r>
      <w:r w:rsidR="003674DE">
        <w:rPr>
          <w:rFonts w:asciiTheme="minorEastAsia" w:hAnsiTheme="minorEastAsia" w:hint="eastAsia"/>
          <w:sz w:val="28"/>
          <w:szCs w:val="28"/>
        </w:rPr>
        <w:t>中</w:t>
      </w:r>
      <w:r w:rsidRPr="004F74E7">
        <w:rPr>
          <w:rFonts w:asciiTheme="minorEastAsia" w:hAnsiTheme="minorEastAsia" w:hint="eastAsia"/>
          <w:sz w:val="28"/>
          <w:szCs w:val="28"/>
        </w:rPr>
        <w:t>级专业技术职称评审委员会评审，现将拟通过人员名单公示如下：</w:t>
      </w:r>
    </w:p>
    <w:p w:rsidR="005A15C0" w:rsidRDefault="003674DE" w:rsidP="005A15C0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讲师</w:t>
      </w:r>
      <w:r w:rsidR="004F74E7" w:rsidRPr="004F74E7">
        <w:rPr>
          <w:rFonts w:asciiTheme="minorEastAsia" w:hAnsiTheme="minorEastAsia" w:hint="eastAsia"/>
          <w:sz w:val="28"/>
          <w:szCs w:val="28"/>
        </w:rPr>
        <w:t>（</w:t>
      </w:r>
      <w:r w:rsidR="005A15C0">
        <w:rPr>
          <w:rFonts w:asciiTheme="minorEastAsia" w:hAnsiTheme="minorEastAsia" w:hint="eastAsia"/>
          <w:sz w:val="28"/>
          <w:szCs w:val="28"/>
        </w:rPr>
        <w:t>4</w:t>
      </w:r>
      <w:r w:rsidR="004F74E7" w:rsidRPr="004F74E7">
        <w:rPr>
          <w:rFonts w:asciiTheme="minorEastAsia" w:hAnsiTheme="minorEastAsia" w:hint="eastAsia"/>
          <w:sz w:val="28"/>
          <w:szCs w:val="28"/>
        </w:rPr>
        <w:t>人）：</w:t>
      </w:r>
      <w:r w:rsidR="005A15C0" w:rsidRPr="001A541D">
        <w:rPr>
          <w:rFonts w:hint="eastAsia"/>
          <w:sz w:val="28"/>
          <w:szCs w:val="28"/>
        </w:rPr>
        <w:t>沈安兵、肖琼、刘屈钱、胡长生</w:t>
      </w:r>
    </w:p>
    <w:p w:rsidR="005A15C0" w:rsidRPr="001A541D" w:rsidRDefault="005A15C0" w:rsidP="005A15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实验师</w:t>
      </w:r>
      <w:r w:rsidRPr="004F74E7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4F74E7">
        <w:rPr>
          <w:rFonts w:asciiTheme="minorEastAsia" w:hAnsiTheme="minorEastAsia" w:hint="eastAsia"/>
          <w:sz w:val="28"/>
          <w:szCs w:val="28"/>
        </w:rPr>
        <w:t>人）：</w:t>
      </w:r>
      <w:r w:rsidRPr="001A541D">
        <w:rPr>
          <w:rFonts w:hint="eastAsia"/>
          <w:sz w:val="28"/>
          <w:szCs w:val="28"/>
        </w:rPr>
        <w:t>王强、贺跃春</w:t>
      </w:r>
    </w:p>
    <w:p w:rsidR="004F74E7" w:rsidRDefault="005A15C0" w:rsidP="004F74E7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讲师认定</w:t>
      </w:r>
      <w:r w:rsidR="004F74E7" w:rsidRPr="004F74E7">
        <w:rPr>
          <w:rFonts w:asciiTheme="minorEastAsia" w:hAnsiTheme="minorEastAsia" w:hint="eastAsia"/>
          <w:sz w:val="28"/>
          <w:szCs w:val="28"/>
        </w:rPr>
        <w:t>（4人）：</w:t>
      </w:r>
      <w:r w:rsidRPr="001A541D">
        <w:rPr>
          <w:rFonts w:hint="eastAsia"/>
          <w:sz w:val="28"/>
          <w:szCs w:val="28"/>
        </w:rPr>
        <w:t>贺名叶、周全、何学迎、赵昭仪</w:t>
      </w:r>
    </w:p>
    <w:p w:rsidR="005A15C0" w:rsidRPr="005A15C0" w:rsidRDefault="005A15C0" w:rsidP="004F74E7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  <w:sz w:val="28"/>
          <w:szCs w:val="28"/>
        </w:rPr>
        <w:t>助理认定</w:t>
      </w:r>
      <w:r w:rsidRPr="004F74E7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4F74E7">
        <w:rPr>
          <w:rFonts w:asciiTheme="minorEastAsia" w:hAnsiTheme="minorEastAsia" w:hint="eastAsia"/>
          <w:sz w:val="28"/>
          <w:szCs w:val="28"/>
        </w:rPr>
        <w:t>人）：</w:t>
      </w:r>
      <w:r w:rsidRPr="001A541D">
        <w:rPr>
          <w:rFonts w:hint="eastAsia"/>
          <w:sz w:val="28"/>
          <w:szCs w:val="28"/>
        </w:rPr>
        <w:t>王朴珍、刘宇峰</w:t>
      </w:r>
    </w:p>
    <w:p w:rsidR="004F74E7" w:rsidRPr="004F74E7" w:rsidRDefault="004F74E7" w:rsidP="004F74E7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公示期为7个工作日，自2018年5月2</w:t>
      </w:r>
      <w:r w:rsidR="00890DF3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日至6月</w:t>
      </w:r>
      <w:r w:rsidR="004C3763">
        <w:rPr>
          <w:rFonts w:asciiTheme="minorEastAsia" w:hAnsiTheme="minorEastAsia" w:hint="eastAsia"/>
          <w:sz w:val="28"/>
          <w:szCs w:val="28"/>
        </w:rPr>
        <w:t>6</w:t>
      </w:r>
      <w:r w:rsidRPr="004F74E7">
        <w:rPr>
          <w:rFonts w:asciiTheme="minorEastAsia" w:hAnsiTheme="minorEastAsia" w:hint="eastAsia"/>
          <w:sz w:val="28"/>
          <w:szCs w:val="28"/>
        </w:rPr>
        <w:t>日。如有异议，请于公示期内（6月</w:t>
      </w:r>
      <w:r w:rsidR="004C3763">
        <w:rPr>
          <w:rFonts w:asciiTheme="minorEastAsia" w:hAnsiTheme="minorEastAsia" w:hint="eastAsia"/>
          <w:sz w:val="28"/>
          <w:szCs w:val="28"/>
        </w:rPr>
        <w:t>6</w:t>
      </w:r>
      <w:r w:rsidRPr="004F74E7">
        <w:rPr>
          <w:rFonts w:asciiTheme="minorEastAsia" w:hAnsiTheme="minorEastAsia" w:hint="eastAsia"/>
          <w:sz w:val="28"/>
          <w:szCs w:val="28"/>
        </w:rPr>
        <w:t>日前）以实名制书面形式反馈给纪委监察处、</w:t>
      </w:r>
      <w:r w:rsidR="004C3763">
        <w:rPr>
          <w:rFonts w:asciiTheme="minorEastAsia" w:hAnsiTheme="minorEastAsia" w:hint="eastAsia"/>
          <w:sz w:val="28"/>
          <w:szCs w:val="28"/>
        </w:rPr>
        <w:t>组织</w:t>
      </w:r>
      <w:r w:rsidRPr="004F74E7">
        <w:rPr>
          <w:rFonts w:asciiTheme="minorEastAsia" w:hAnsiTheme="minorEastAsia" w:hint="eastAsia"/>
          <w:sz w:val="28"/>
          <w:szCs w:val="28"/>
        </w:rPr>
        <w:t>人事处。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举报电话：纪委办公室/监察处：</w:t>
      </w:r>
      <w:r w:rsidR="00FD4CE6">
        <w:rPr>
          <w:rFonts w:asciiTheme="minorEastAsia" w:hAnsiTheme="minorEastAsia" w:hint="eastAsia"/>
          <w:sz w:val="28"/>
          <w:szCs w:val="28"/>
        </w:rPr>
        <w:t>0737-4625610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人事处：</w:t>
      </w:r>
      <w:r>
        <w:rPr>
          <w:rFonts w:asciiTheme="minorEastAsia" w:hAnsiTheme="minorEastAsia" w:hint="eastAsia"/>
          <w:sz w:val="28"/>
          <w:szCs w:val="28"/>
        </w:rPr>
        <w:t>0737-4625622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</w:p>
    <w:p w:rsidR="004F74E7" w:rsidRPr="004F74E7" w:rsidRDefault="004F74E7" w:rsidP="004F74E7">
      <w:pPr>
        <w:ind w:firstLineChars="850" w:firstLine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职称改革工作领导小组办公室</w:t>
      </w:r>
    </w:p>
    <w:p w:rsidR="001D56C2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 xml:space="preserve">                             2018年5月2</w:t>
      </w:r>
      <w:r w:rsidR="00890DF3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日</w:t>
      </w:r>
    </w:p>
    <w:sectPr w:rsidR="001D56C2" w:rsidRPr="004F74E7" w:rsidSect="001D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4E7"/>
    <w:rsid w:val="000C34B5"/>
    <w:rsid w:val="001D56C2"/>
    <w:rsid w:val="003674DE"/>
    <w:rsid w:val="0038307D"/>
    <w:rsid w:val="004C3763"/>
    <w:rsid w:val="004F74E7"/>
    <w:rsid w:val="005A15C0"/>
    <w:rsid w:val="00890DF3"/>
    <w:rsid w:val="00BC12DD"/>
    <w:rsid w:val="00C70647"/>
    <w:rsid w:val="00D65AB6"/>
    <w:rsid w:val="00F61910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2018-05-28T07:08:00Z</dcterms:created>
  <dcterms:modified xsi:type="dcterms:W3CDTF">2018-05-30T03:25:00Z</dcterms:modified>
</cp:coreProperties>
</file>