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经管系</w:t>
      </w:r>
      <w:r>
        <w:rPr>
          <w:rFonts w:hint="eastAsia"/>
          <w:b/>
          <w:bCs/>
          <w:sz w:val="32"/>
          <w:szCs w:val="32"/>
          <w:lang w:val="en-US" w:eastAsia="zh-CN"/>
        </w:rPr>
        <w:t>2012-2016年系部行政、总支委员名单</w:t>
      </w:r>
    </w:p>
    <w:tbl>
      <w:tblPr>
        <w:tblStyle w:val="4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40"/>
        <w:gridCol w:w="1754"/>
        <w:gridCol w:w="1648"/>
        <w:gridCol w:w="1724"/>
        <w:gridCol w:w="1940"/>
        <w:gridCol w:w="169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060" w:type="dxa"/>
            <w:gridSpan w:val="8"/>
            <w:shd w:val="clear" w:color="auto" w:fill="A5A5A5" w:themeFill="accent3"/>
            <w:vAlign w:val="center"/>
          </w:tcPr>
          <w:p>
            <w:pPr>
              <w:tabs>
                <w:tab w:val="left" w:pos="1143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系部行政名单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71" w:type="dxa"/>
            <w:shd w:val="clear" w:color="auto" w:fill="F7CAAC" w:themeFill="accent2" w:themeFillTint="66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度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940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1754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教学副主任</w:t>
            </w:r>
          </w:p>
        </w:tc>
        <w:tc>
          <w:tcPr>
            <w:tcW w:w="1648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学工副主任</w:t>
            </w:r>
          </w:p>
        </w:tc>
        <w:tc>
          <w:tcPr>
            <w:tcW w:w="1724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教务办主任</w:t>
            </w:r>
          </w:p>
        </w:tc>
        <w:tc>
          <w:tcPr>
            <w:tcW w:w="1940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学工办主任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教务干事</w:t>
            </w:r>
          </w:p>
        </w:tc>
        <w:tc>
          <w:tcPr>
            <w:tcW w:w="1888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2012年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2012上无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/2012下吴自力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2013年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2013上无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/2013下吴自力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</w:t>
            </w:r>
          </w:p>
        </w:tc>
        <w:tc>
          <w:tcPr>
            <w:tcW w:w="19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  <w:tc>
          <w:tcPr>
            <w:tcW w:w="169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2014年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</w:t>
            </w:r>
          </w:p>
        </w:tc>
        <w:tc>
          <w:tcPr>
            <w:tcW w:w="19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  <w:tc>
          <w:tcPr>
            <w:tcW w:w="169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2014上肖琼  /2014下张嫔靓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2015上黄科军/2015下刘慧予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2015上张嫔靓/2015下刘晶菁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薛建宏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刘建连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刘慧予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2016上吴海平/2016下许艳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2016上刘晶菁/2016下无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tbl>
      <w:tblPr>
        <w:tblStyle w:val="4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66"/>
        <w:gridCol w:w="2007"/>
        <w:gridCol w:w="1750"/>
        <w:gridCol w:w="2248"/>
        <w:gridCol w:w="232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240" w:type="dxa"/>
            <w:gridSpan w:val="7"/>
            <w:shd w:val="clear" w:color="auto" w:fill="A5A5A5" w:themeFill="accent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经管系党总支、教工支部、学工支部委员名单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2" w:type="dxa"/>
            <w:shd w:val="clear" w:color="auto" w:fill="F7CAAC" w:themeFill="accent2" w:themeFillTint="66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度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166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总支书记</w:t>
            </w:r>
          </w:p>
        </w:tc>
        <w:tc>
          <w:tcPr>
            <w:tcW w:w="2007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1750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2248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2327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教工支部书记</w:t>
            </w:r>
          </w:p>
        </w:tc>
        <w:tc>
          <w:tcPr>
            <w:tcW w:w="2040" w:type="dxa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学工支部书记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2012年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2012 上何耀明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/2012下吴自力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刘卫民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姚海燕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祁慰兼文体委员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2013年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2013上周群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/2013下吴自力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刘卫民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姚海燕</w:t>
            </w:r>
          </w:p>
        </w:tc>
        <w:tc>
          <w:tcPr>
            <w:tcW w:w="232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祁慰兼文体委员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2014年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刘卫民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姚海燕</w:t>
            </w:r>
          </w:p>
        </w:tc>
        <w:tc>
          <w:tcPr>
            <w:tcW w:w="2327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祁慰兼文体委员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刘建连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吴海平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姚海燕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2015上祁慰兼文体委员/2015下刘建连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2015上黄科军/2015下刘慧予兼青年委员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吴自力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2016上吴海平/2016下许艳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刘慧予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彭文彬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2016上刘建连 /2016下许艳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刘慧予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868" w:type="dxa"/>
            <w:gridSpan w:val="2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2016年教工支委</w:t>
            </w:r>
          </w:p>
        </w:tc>
        <w:tc>
          <w:tcPr>
            <w:tcW w:w="3757" w:type="dxa"/>
            <w:gridSpan w:val="2"/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支部书记：许  艳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组织宣传委员：赵昭仪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纪检委员：彭文彬</w:t>
            </w:r>
          </w:p>
        </w:tc>
        <w:tc>
          <w:tcPr>
            <w:tcW w:w="2248" w:type="dxa"/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2016年学工支委</w:t>
            </w:r>
          </w:p>
        </w:tc>
        <w:tc>
          <w:tcPr>
            <w:tcW w:w="4367" w:type="dxa"/>
            <w:gridSpan w:val="2"/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支部书记：刘慧予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组织宣传委员：黄云云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纪检委员：罗  佳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416E"/>
    <w:rsid w:val="035D3125"/>
    <w:rsid w:val="46B17ABF"/>
    <w:rsid w:val="55FA170A"/>
    <w:rsid w:val="6945416E"/>
    <w:rsid w:val="6D961D99"/>
    <w:rsid w:val="7FB949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2016-09-27T12:20:00Z</dcterms:created>
  <dc:creator>Administrator</dc:creator>
  <cp:lastModifiedBy>Administrator</cp:lastModifiedBy>
  <dcterms:modified xsi:type="dcterms:W3CDTF">2016-10-28T05:06:48Z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