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7A6D" w:rsidP="00927A6D">
      <w:pPr>
        <w:jc w:val="center"/>
        <w:rPr>
          <w:rStyle w:val="a5"/>
          <w:rFonts w:ascii="楷体_GB2312" w:eastAsia="楷体_GB2312" w:hAnsi="Verdana" w:hint="eastAsia"/>
          <w:color w:val="FF0000"/>
          <w:sz w:val="36"/>
          <w:szCs w:val="36"/>
        </w:rPr>
      </w:pPr>
      <w:r>
        <w:rPr>
          <w:rStyle w:val="a5"/>
          <w:rFonts w:ascii="楷体_GB2312" w:eastAsia="楷体_GB2312" w:hAnsi="Verdana"/>
          <w:color w:val="FF0000"/>
          <w:sz w:val="36"/>
          <w:szCs w:val="36"/>
        </w:rPr>
        <w:t>关于做好我省2016年度全国专业技术人员职称外语</w:t>
      </w:r>
      <w:r>
        <w:rPr>
          <w:rStyle w:val="a5"/>
          <w:rFonts w:ascii="楷体_GB2312" w:eastAsia="楷体_GB2312" w:hAnsi="Verdana" w:hint="eastAsia"/>
          <w:color w:val="FF0000"/>
          <w:sz w:val="36"/>
          <w:szCs w:val="36"/>
        </w:rPr>
        <w:t xml:space="preserve">                          </w:t>
      </w:r>
      <w:r>
        <w:rPr>
          <w:rStyle w:val="a5"/>
          <w:rFonts w:ascii="楷体_GB2312" w:eastAsia="楷体_GB2312" w:hAnsi="Verdana"/>
          <w:color w:val="FF0000"/>
          <w:sz w:val="36"/>
          <w:szCs w:val="36"/>
        </w:rPr>
        <w:t>等级统一考试考务工作的通知</w:t>
      </w:r>
    </w:p>
    <w:p w:rsidR="00927A6D" w:rsidRDefault="00927A6D" w:rsidP="00927A6D">
      <w:pPr>
        <w:widowControl/>
        <w:shd w:val="clear" w:color="auto" w:fill="FFFFFF"/>
        <w:spacing w:line="528" w:lineRule="auto"/>
        <w:jc w:val="left"/>
        <w:rPr>
          <w:rFonts w:ascii="Times New Roman" w:eastAsia="宋体" w:hAnsi="Times New Roman" w:cs="宋体" w:hint="eastAsia"/>
          <w:color w:val="000000"/>
          <w:kern w:val="0"/>
          <w:sz w:val="32"/>
          <w:szCs w:val="32"/>
        </w:rPr>
      </w:pPr>
    </w:p>
    <w:p w:rsidR="00927A6D" w:rsidRPr="00927A6D" w:rsidRDefault="00927A6D" w:rsidP="00927A6D">
      <w:pPr>
        <w:widowControl/>
        <w:shd w:val="clear" w:color="auto" w:fill="FFFFFF"/>
        <w:spacing w:line="528" w:lineRule="auto"/>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各市州人力资源和社会保障局，省直及中央在长各有关单位：</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根据人力资源和社会保障部人事考试中心《关于做好</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年度全国专业技术人员职称外语等级统一考试考务工作的通知》（人考中心函〔</w:t>
      </w:r>
      <w:r w:rsidRPr="00927A6D">
        <w:rPr>
          <w:rFonts w:ascii="Times New Roman" w:eastAsia="宋体" w:hAnsi="Times New Roman" w:cs="Times New Roman"/>
          <w:color w:val="000000"/>
          <w:kern w:val="0"/>
          <w:sz w:val="32"/>
          <w:szCs w:val="32"/>
        </w:rPr>
        <w:t>2015</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Times New Roman"/>
          <w:color w:val="000000"/>
          <w:kern w:val="0"/>
          <w:sz w:val="32"/>
          <w:szCs w:val="32"/>
        </w:rPr>
        <w:t>62</w:t>
      </w:r>
      <w:r w:rsidRPr="00927A6D">
        <w:rPr>
          <w:rFonts w:ascii="Times New Roman" w:eastAsia="宋体" w:hAnsi="Times New Roman" w:cs="宋体" w:hint="eastAsia"/>
          <w:color w:val="000000"/>
          <w:kern w:val="0"/>
          <w:sz w:val="32"/>
          <w:szCs w:val="32"/>
        </w:rPr>
        <w:t>号）精神，为做好我省</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年度专业技术人员职称外语等级统一考试（以下简称职称外语考试）工作，现将有关事项通知如下：</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一、</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年度职称外语考试于</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w:t>
      </w:r>
      <w:r w:rsidRPr="00927A6D">
        <w:rPr>
          <w:rFonts w:ascii="Times New Roman" w:eastAsia="宋体" w:hAnsi="Times New Roman" w:cs="Times New Roman"/>
          <w:color w:val="000000"/>
          <w:kern w:val="0"/>
          <w:sz w:val="32"/>
          <w:szCs w:val="32"/>
        </w:rPr>
        <w:t>3</w:t>
      </w:r>
      <w:r w:rsidRPr="00927A6D">
        <w:rPr>
          <w:rFonts w:ascii="Times New Roman" w:eastAsia="宋体" w:hAnsi="Times New Roman" w:cs="宋体" w:hint="eastAsia"/>
          <w:color w:val="000000"/>
          <w:kern w:val="0"/>
          <w:sz w:val="32"/>
          <w:szCs w:val="32"/>
        </w:rPr>
        <w:t>月</w:t>
      </w:r>
      <w:r w:rsidRPr="00927A6D">
        <w:rPr>
          <w:rFonts w:ascii="Times New Roman" w:eastAsia="宋体" w:hAnsi="Times New Roman" w:cs="Times New Roman"/>
          <w:color w:val="000000"/>
          <w:kern w:val="0"/>
          <w:sz w:val="32"/>
          <w:szCs w:val="32"/>
        </w:rPr>
        <w:t>26</w:t>
      </w:r>
      <w:r w:rsidRPr="00927A6D">
        <w:rPr>
          <w:rFonts w:ascii="Times New Roman" w:eastAsia="宋体" w:hAnsi="Times New Roman" w:cs="宋体" w:hint="eastAsia"/>
          <w:color w:val="000000"/>
          <w:kern w:val="0"/>
          <w:sz w:val="32"/>
          <w:szCs w:val="32"/>
        </w:rPr>
        <w:t>日举行。请各市州人力资源和社会保障局按照《</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年度湖南省专业技术人员职称外语等级统一考试工作计划》（见附件）要求，做好各个环节的工作，确保考试顺利进行。</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42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二、报名条件。凡具备有一定外语水平的人员，均可报名参加相应语种等级的考试，违纪人员禁考期间不得报名。</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48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三、</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年度职称外语考试仍设英语、日语、俄语、德语、法语、西班牙语</w:t>
      </w:r>
      <w:r w:rsidRPr="00927A6D">
        <w:rPr>
          <w:rFonts w:ascii="Times New Roman" w:eastAsia="宋体" w:hAnsi="Times New Roman" w:cs="Times New Roman"/>
          <w:color w:val="000000"/>
          <w:kern w:val="0"/>
          <w:sz w:val="32"/>
          <w:szCs w:val="32"/>
        </w:rPr>
        <w:t>6</w:t>
      </w:r>
      <w:r w:rsidRPr="00927A6D">
        <w:rPr>
          <w:rFonts w:ascii="Times New Roman" w:eastAsia="宋体" w:hAnsi="Times New Roman" w:cs="宋体" w:hint="eastAsia"/>
          <w:color w:val="000000"/>
          <w:kern w:val="0"/>
          <w:sz w:val="32"/>
          <w:szCs w:val="32"/>
        </w:rPr>
        <w:t>个语种，每个语种分为</w:t>
      </w:r>
      <w:r w:rsidRPr="00927A6D">
        <w:rPr>
          <w:rFonts w:ascii="Times New Roman" w:eastAsia="宋体" w:hAnsi="Times New Roman" w:cs="Times New Roman"/>
          <w:color w:val="000000"/>
          <w:kern w:val="0"/>
          <w:sz w:val="32"/>
          <w:szCs w:val="32"/>
        </w:rPr>
        <w:t>A</w:t>
      </w:r>
      <w:r w:rsidRPr="00927A6D">
        <w:rPr>
          <w:rFonts w:ascii="Times New Roman" w:eastAsia="宋体" w:hAnsi="Times New Roman" w:cs="宋体" w:hint="eastAsia"/>
          <w:color w:val="000000"/>
          <w:kern w:val="0"/>
          <w:sz w:val="32"/>
          <w:szCs w:val="32"/>
        </w:rPr>
        <w:t>级、</w:t>
      </w:r>
      <w:r w:rsidRPr="00927A6D">
        <w:rPr>
          <w:rFonts w:ascii="Times New Roman" w:eastAsia="宋体" w:hAnsi="Times New Roman" w:cs="Times New Roman"/>
          <w:color w:val="000000"/>
          <w:kern w:val="0"/>
          <w:sz w:val="32"/>
          <w:szCs w:val="32"/>
        </w:rPr>
        <w:t>B</w:t>
      </w:r>
      <w:r w:rsidRPr="00927A6D">
        <w:rPr>
          <w:rFonts w:ascii="Times New Roman" w:eastAsia="宋体" w:hAnsi="Times New Roman" w:cs="宋体" w:hint="eastAsia"/>
          <w:color w:val="000000"/>
          <w:kern w:val="0"/>
          <w:sz w:val="32"/>
          <w:szCs w:val="32"/>
        </w:rPr>
        <w:t>级、</w:t>
      </w:r>
      <w:r w:rsidRPr="00927A6D">
        <w:rPr>
          <w:rFonts w:ascii="Times New Roman" w:eastAsia="宋体" w:hAnsi="Times New Roman" w:cs="Times New Roman"/>
          <w:color w:val="000000"/>
          <w:kern w:val="0"/>
          <w:sz w:val="32"/>
          <w:szCs w:val="32"/>
        </w:rPr>
        <w:t>C</w:t>
      </w:r>
      <w:r w:rsidRPr="00927A6D">
        <w:rPr>
          <w:rFonts w:ascii="Times New Roman" w:eastAsia="宋体" w:hAnsi="Times New Roman" w:cs="宋体" w:hint="eastAsia"/>
          <w:color w:val="000000"/>
          <w:kern w:val="0"/>
          <w:sz w:val="32"/>
          <w:szCs w:val="32"/>
        </w:rPr>
        <w:t>级</w:t>
      </w:r>
      <w:r w:rsidRPr="00927A6D">
        <w:rPr>
          <w:rFonts w:ascii="Times New Roman" w:eastAsia="宋体" w:hAnsi="Times New Roman" w:cs="Times New Roman"/>
          <w:color w:val="000000"/>
          <w:kern w:val="0"/>
          <w:sz w:val="32"/>
          <w:szCs w:val="32"/>
        </w:rPr>
        <w:t>3</w:t>
      </w:r>
      <w:r w:rsidRPr="00927A6D">
        <w:rPr>
          <w:rFonts w:ascii="Times New Roman" w:eastAsia="宋体" w:hAnsi="Times New Roman" w:cs="宋体" w:hint="eastAsia"/>
          <w:color w:val="000000"/>
          <w:kern w:val="0"/>
          <w:sz w:val="32"/>
          <w:szCs w:val="32"/>
        </w:rPr>
        <w:t>个级别，其中英语每个级别分设综合、理工、卫生</w:t>
      </w:r>
      <w:r w:rsidRPr="00927A6D">
        <w:rPr>
          <w:rFonts w:ascii="Times New Roman" w:eastAsia="宋体" w:hAnsi="Times New Roman" w:cs="Times New Roman"/>
          <w:color w:val="000000"/>
          <w:kern w:val="0"/>
          <w:sz w:val="32"/>
          <w:szCs w:val="32"/>
        </w:rPr>
        <w:t>3</w:t>
      </w:r>
      <w:r w:rsidRPr="00927A6D">
        <w:rPr>
          <w:rFonts w:ascii="Times New Roman" w:eastAsia="宋体" w:hAnsi="Times New Roman" w:cs="宋体" w:hint="eastAsia"/>
          <w:color w:val="000000"/>
          <w:kern w:val="0"/>
          <w:sz w:val="32"/>
          <w:szCs w:val="32"/>
        </w:rPr>
        <w:t>个专业，其他语种不分设专业。各级别、专业的试题全部为客观题，在答题卡上作答。我省医古文和古汉语仍为全省统</w:t>
      </w:r>
      <w:r w:rsidRPr="00927A6D">
        <w:rPr>
          <w:rFonts w:ascii="Times New Roman" w:eastAsia="宋体" w:hAnsi="Times New Roman" w:cs="宋体" w:hint="eastAsia"/>
          <w:color w:val="000000"/>
          <w:kern w:val="0"/>
          <w:sz w:val="32"/>
          <w:szCs w:val="32"/>
        </w:rPr>
        <w:lastRenderedPageBreak/>
        <w:t>考，分为</w:t>
      </w:r>
      <w:r w:rsidRPr="00927A6D">
        <w:rPr>
          <w:rFonts w:ascii="Times New Roman" w:eastAsia="宋体" w:hAnsi="Times New Roman" w:cs="Times New Roman"/>
          <w:color w:val="000000"/>
          <w:kern w:val="0"/>
          <w:sz w:val="32"/>
          <w:szCs w:val="32"/>
        </w:rPr>
        <w:t>A</w:t>
      </w:r>
      <w:r w:rsidRPr="00927A6D">
        <w:rPr>
          <w:rFonts w:ascii="Times New Roman" w:eastAsia="宋体" w:hAnsi="Times New Roman" w:cs="宋体" w:hint="eastAsia"/>
          <w:color w:val="000000"/>
          <w:kern w:val="0"/>
          <w:sz w:val="32"/>
          <w:szCs w:val="32"/>
        </w:rPr>
        <w:t>级、</w:t>
      </w:r>
      <w:r w:rsidRPr="00927A6D">
        <w:rPr>
          <w:rFonts w:ascii="Times New Roman" w:eastAsia="宋体" w:hAnsi="Times New Roman" w:cs="Times New Roman"/>
          <w:color w:val="000000"/>
          <w:kern w:val="0"/>
          <w:sz w:val="32"/>
          <w:szCs w:val="32"/>
        </w:rPr>
        <w:t>B</w:t>
      </w:r>
      <w:r w:rsidRPr="00927A6D">
        <w:rPr>
          <w:rFonts w:ascii="Times New Roman" w:eastAsia="宋体" w:hAnsi="Times New Roman" w:cs="宋体" w:hint="eastAsia"/>
          <w:color w:val="000000"/>
          <w:kern w:val="0"/>
          <w:sz w:val="32"/>
          <w:szCs w:val="32"/>
        </w:rPr>
        <w:t>级、</w:t>
      </w:r>
      <w:r w:rsidRPr="00927A6D">
        <w:rPr>
          <w:rFonts w:ascii="Times New Roman" w:eastAsia="宋体" w:hAnsi="Times New Roman" w:cs="Times New Roman"/>
          <w:color w:val="000000"/>
          <w:kern w:val="0"/>
          <w:sz w:val="32"/>
          <w:szCs w:val="32"/>
        </w:rPr>
        <w:t>C</w:t>
      </w:r>
      <w:r w:rsidRPr="00927A6D">
        <w:rPr>
          <w:rFonts w:ascii="Times New Roman" w:eastAsia="宋体" w:hAnsi="Times New Roman" w:cs="宋体" w:hint="eastAsia"/>
          <w:color w:val="000000"/>
          <w:kern w:val="0"/>
          <w:sz w:val="32"/>
          <w:szCs w:val="32"/>
        </w:rPr>
        <w:t>级</w:t>
      </w:r>
      <w:r w:rsidRPr="00927A6D">
        <w:rPr>
          <w:rFonts w:ascii="Times New Roman" w:eastAsia="宋体" w:hAnsi="Times New Roman" w:cs="Times New Roman"/>
          <w:color w:val="000000"/>
          <w:kern w:val="0"/>
          <w:sz w:val="32"/>
          <w:szCs w:val="32"/>
        </w:rPr>
        <w:t>3</w:t>
      </w:r>
      <w:r w:rsidRPr="00927A6D">
        <w:rPr>
          <w:rFonts w:ascii="Times New Roman" w:eastAsia="宋体" w:hAnsi="Times New Roman" w:cs="宋体" w:hint="eastAsia"/>
          <w:color w:val="000000"/>
          <w:kern w:val="0"/>
          <w:sz w:val="32"/>
          <w:szCs w:val="32"/>
        </w:rPr>
        <w:t>个级别，全部为主观题，在试卷上作答。</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textAlignment w:val="baseline"/>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四、网上报名时间：</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w:t>
      </w:r>
      <w:r w:rsidRPr="00927A6D">
        <w:rPr>
          <w:rFonts w:ascii="Times New Roman" w:eastAsia="宋体" w:hAnsi="Times New Roman" w:cs="Times New Roman"/>
          <w:color w:val="000000"/>
          <w:kern w:val="0"/>
          <w:sz w:val="32"/>
          <w:szCs w:val="32"/>
        </w:rPr>
        <w:t>1</w:t>
      </w:r>
      <w:r w:rsidRPr="00927A6D">
        <w:rPr>
          <w:rFonts w:ascii="Times New Roman" w:eastAsia="宋体" w:hAnsi="Times New Roman" w:cs="宋体" w:hint="eastAsia"/>
          <w:color w:val="000000"/>
          <w:kern w:val="0"/>
          <w:sz w:val="32"/>
          <w:szCs w:val="32"/>
        </w:rPr>
        <w:t>月</w:t>
      </w:r>
      <w:r w:rsidRPr="00927A6D">
        <w:rPr>
          <w:rFonts w:ascii="Times New Roman" w:eastAsia="宋体" w:hAnsi="Times New Roman" w:cs="Times New Roman"/>
          <w:color w:val="000000"/>
          <w:kern w:val="0"/>
          <w:sz w:val="32"/>
          <w:szCs w:val="32"/>
        </w:rPr>
        <w:t>1</w:t>
      </w:r>
      <w:r w:rsidRPr="00927A6D">
        <w:rPr>
          <w:rFonts w:ascii="Times New Roman" w:eastAsia="宋体" w:hAnsi="Times New Roman" w:cs="宋体" w:hint="eastAsia"/>
          <w:color w:val="000000"/>
          <w:kern w:val="0"/>
          <w:sz w:val="32"/>
          <w:szCs w:val="32"/>
        </w:rPr>
        <w:t>日</w:t>
      </w:r>
      <w:r w:rsidRPr="00927A6D">
        <w:rPr>
          <w:rFonts w:ascii="Times New Roman" w:eastAsia="宋体" w:hAnsi="Times New Roman" w:cs="Times New Roman"/>
          <w:color w:val="000000"/>
          <w:kern w:val="0"/>
          <w:sz w:val="32"/>
          <w:szCs w:val="32"/>
        </w:rPr>
        <w:t>9:00</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Times New Roman"/>
          <w:color w:val="000000"/>
          <w:kern w:val="0"/>
          <w:sz w:val="32"/>
          <w:szCs w:val="32"/>
        </w:rPr>
        <w:t>1</w:t>
      </w:r>
      <w:r w:rsidRPr="00927A6D">
        <w:rPr>
          <w:rFonts w:ascii="Times New Roman" w:eastAsia="宋体" w:hAnsi="Times New Roman" w:cs="宋体" w:hint="eastAsia"/>
          <w:color w:val="000000"/>
          <w:kern w:val="0"/>
          <w:sz w:val="32"/>
          <w:szCs w:val="32"/>
        </w:rPr>
        <w:t>月</w:t>
      </w:r>
      <w:r w:rsidRPr="00927A6D">
        <w:rPr>
          <w:rFonts w:ascii="Times New Roman" w:eastAsia="宋体" w:hAnsi="Times New Roman" w:cs="Times New Roman"/>
          <w:color w:val="000000"/>
          <w:kern w:val="0"/>
          <w:sz w:val="32"/>
          <w:szCs w:val="32"/>
        </w:rPr>
        <w:t>20</w:t>
      </w:r>
      <w:r w:rsidRPr="00927A6D">
        <w:rPr>
          <w:rFonts w:ascii="Times New Roman" w:eastAsia="宋体" w:hAnsi="Times New Roman" w:cs="宋体" w:hint="eastAsia"/>
          <w:color w:val="000000"/>
          <w:kern w:val="0"/>
          <w:sz w:val="32"/>
          <w:szCs w:val="32"/>
        </w:rPr>
        <w:t>日</w:t>
      </w:r>
      <w:r w:rsidRPr="00927A6D">
        <w:rPr>
          <w:rFonts w:ascii="Times New Roman" w:eastAsia="宋体" w:hAnsi="Times New Roman" w:cs="Times New Roman"/>
          <w:color w:val="000000"/>
          <w:kern w:val="0"/>
          <w:sz w:val="32"/>
          <w:szCs w:val="32"/>
        </w:rPr>
        <w:t>17:00</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textAlignment w:val="baseline"/>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报考人员须在上述报名时间内，进入湖南人事考试网（</w:t>
      </w:r>
      <w:r w:rsidRPr="00927A6D">
        <w:rPr>
          <w:rFonts w:ascii="Times New Roman" w:eastAsia="宋体" w:hAnsi="Times New Roman" w:cs="Times New Roman"/>
          <w:color w:val="000000"/>
          <w:kern w:val="0"/>
          <w:sz w:val="32"/>
          <w:szCs w:val="32"/>
        </w:rPr>
        <w:t>http://www.hunanpta.com</w:t>
      </w:r>
      <w:r w:rsidRPr="00927A6D">
        <w:rPr>
          <w:rFonts w:ascii="Times New Roman" w:eastAsia="宋体" w:hAnsi="Times New Roman" w:cs="宋体" w:hint="eastAsia"/>
          <w:color w:val="000000"/>
          <w:kern w:val="0"/>
          <w:sz w:val="32"/>
          <w:szCs w:val="32"/>
        </w:rPr>
        <w:t>），点击“网上报名”中的“全国专业技术人员资格考试服务平台”，进行注册。在注册上传照片前，请到中国人事考试网（</w:t>
      </w:r>
      <w:r w:rsidRPr="00927A6D">
        <w:rPr>
          <w:rFonts w:ascii="Times New Roman" w:eastAsia="宋体" w:hAnsi="Times New Roman" w:cs="Times New Roman"/>
          <w:color w:val="000000"/>
          <w:kern w:val="0"/>
          <w:sz w:val="32"/>
          <w:szCs w:val="32"/>
        </w:rPr>
        <w:t>http://www.cpta.com.cn</w:t>
      </w:r>
      <w:r w:rsidRPr="00927A6D">
        <w:rPr>
          <w:rFonts w:ascii="Times New Roman" w:eastAsia="宋体" w:hAnsi="Times New Roman" w:cs="宋体" w:hint="eastAsia"/>
          <w:color w:val="000000"/>
          <w:kern w:val="0"/>
          <w:sz w:val="32"/>
          <w:szCs w:val="32"/>
        </w:rPr>
        <w:t>）或湖南人事考试网（</w:t>
      </w:r>
      <w:r w:rsidRPr="00927A6D">
        <w:rPr>
          <w:rFonts w:ascii="Times New Roman" w:eastAsia="宋体" w:hAnsi="Times New Roman" w:cs="Times New Roman"/>
          <w:color w:val="000000"/>
          <w:kern w:val="0"/>
          <w:sz w:val="32"/>
          <w:szCs w:val="32"/>
        </w:rPr>
        <w:t>http://www.hunanpta.com</w:t>
      </w:r>
      <w:r w:rsidRPr="00927A6D">
        <w:rPr>
          <w:rFonts w:ascii="Times New Roman" w:eastAsia="宋体" w:hAnsi="Times New Roman" w:cs="宋体" w:hint="eastAsia"/>
          <w:color w:val="000000"/>
          <w:kern w:val="0"/>
          <w:sz w:val="32"/>
          <w:szCs w:val="32"/>
        </w:rPr>
        <w:t>）下载照片审核处理工具，对照片进行处理。照片上传成功后</w:t>
      </w:r>
      <w:r w:rsidRPr="00927A6D">
        <w:rPr>
          <w:rFonts w:ascii="Times New Roman" w:eastAsia="宋体" w:hAnsi="Times New Roman" w:cs="Times New Roman"/>
          <w:color w:val="000000"/>
          <w:kern w:val="0"/>
          <w:sz w:val="32"/>
          <w:szCs w:val="32"/>
        </w:rPr>
        <w:t>,</w:t>
      </w:r>
      <w:r w:rsidRPr="00927A6D">
        <w:rPr>
          <w:rFonts w:ascii="Times New Roman" w:eastAsia="宋体" w:hAnsi="Times New Roman" w:cs="宋体" w:hint="eastAsia"/>
          <w:color w:val="000000"/>
          <w:kern w:val="0"/>
          <w:sz w:val="32"/>
          <w:szCs w:val="32"/>
        </w:rPr>
        <w:t>选择“职称外语等级统一考试”报名，按要求选择考区及填写本人真实信息。</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textAlignment w:val="baseline"/>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报考人员请在规定时间内进行“报名信息确认”和“缴费”；</w:t>
      </w:r>
      <w:r w:rsidRPr="00927A6D">
        <w:rPr>
          <w:rFonts w:ascii="Times New Roman" w:eastAsia="宋体" w:hAnsi="Times New Roman" w:cs="宋体" w:hint="eastAsia"/>
          <w:b/>
          <w:bCs/>
          <w:color w:val="000000"/>
          <w:kern w:val="0"/>
          <w:sz w:val="32"/>
          <w:szCs w:val="32"/>
        </w:rPr>
        <w:t>考生一旦对“报名信息”进行确认，将不能对所填报考信息进行任何修改。</w:t>
      </w:r>
      <w:r w:rsidRPr="00927A6D">
        <w:rPr>
          <w:rFonts w:ascii="Times New Roman" w:eastAsia="宋体" w:hAnsi="Times New Roman" w:cs="宋体" w:hint="eastAsia"/>
          <w:color w:val="000000"/>
          <w:kern w:val="0"/>
          <w:sz w:val="32"/>
          <w:szCs w:val="32"/>
        </w:rPr>
        <w:t>网上缴费时，请使用有“银联”标志的银行卡（不限银行）进行网上缴费。</w:t>
      </w:r>
      <w:r w:rsidRPr="00927A6D">
        <w:rPr>
          <w:rFonts w:ascii="Times New Roman" w:eastAsia="宋体" w:hAnsi="Times New Roman" w:cs="宋体" w:hint="eastAsia"/>
          <w:b/>
          <w:bCs/>
          <w:color w:val="000000"/>
          <w:kern w:val="0"/>
          <w:sz w:val="32"/>
          <w:szCs w:val="32"/>
        </w:rPr>
        <w:t>缴费完成后，务必查看“缴费状态”是否为缴费成功。</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网上缴费截止时间：</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w:t>
      </w:r>
      <w:r w:rsidRPr="00927A6D">
        <w:rPr>
          <w:rFonts w:ascii="Times New Roman" w:eastAsia="宋体" w:hAnsi="Times New Roman" w:cs="Times New Roman"/>
          <w:color w:val="000000"/>
          <w:kern w:val="0"/>
          <w:sz w:val="32"/>
          <w:szCs w:val="32"/>
        </w:rPr>
        <w:t>1</w:t>
      </w:r>
      <w:r w:rsidRPr="00927A6D">
        <w:rPr>
          <w:rFonts w:ascii="Times New Roman" w:eastAsia="宋体" w:hAnsi="Times New Roman" w:cs="宋体" w:hint="eastAsia"/>
          <w:color w:val="000000"/>
          <w:kern w:val="0"/>
          <w:sz w:val="32"/>
          <w:szCs w:val="32"/>
        </w:rPr>
        <w:t>月</w:t>
      </w:r>
      <w:r w:rsidRPr="00927A6D">
        <w:rPr>
          <w:rFonts w:ascii="Times New Roman" w:eastAsia="宋体" w:hAnsi="Times New Roman" w:cs="Times New Roman"/>
          <w:color w:val="000000"/>
          <w:kern w:val="0"/>
          <w:sz w:val="32"/>
          <w:szCs w:val="32"/>
        </w:rPr>
        <w:t>20</w:t>
      </w:r>
      <w:r w:rsidRPr="00927A6D">
        <w:rPr>
          <w:rFonts w:ascii="Times New Roman" w:eastAsia="宋体" w:hAnsi="Times New Roman" w:cs="宋体" w:hint="eastAsia"/>
          <w:color w:val="000000"/>
          <w:kern w:val="0"/>
          <w:sz w:val="32"/>
          <w:szCs w:val="32"/>
        </w:rPr>
        <w:t>日</w:t>
      </w:r>
      <w:r w:rsidRPr="00927A6D">
        <w:rPr>
          <w:rFonts w:ascii="Times New Roman" w:eastAsia="宋体" w:hAnsi="Times New Roman" w:cs="Times New Roman"/>
          <w:color w:val="000000"/>
          <w:kern w:val="0"/>
          <w:sz w:val="32"/>
          <w:szCs w:val="32"/>
        </w:rPr>
        <w:t>17:30</w:t>
      </w:r>
      <w:r w:rsidRPr="00927A6D">
        <w:rPr>
          <w:rFonts w:ascii="Times New Roman" w:eastAsia="宋体" w:hAnsi="Times New Roman" w:cs="宋体" w:hint="eastAsia"/>
          <w:color w:val="000000"/>
          <w:kern w:val="0"/>
          <w:sz w:val="32"/>
          <w:szCs w:val="32"/>
        </w:rPr>
        <w:t>。过期未缴费视为报考人员放弃报名。</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16"/>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缴费成功后，请点击“报名完成”。缴费完成之后，报考人员即完成所有报名手续。</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3"/>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b/>
          <w:bCs/>
          <w:color w:val="000000"/>
          <w:kern w:val="0"/>
          <w:sz w:val="32"/>
          <w:szCs w:val="32"/>
        </w:rPr>
        <w:lastRenderedPageBreak/>
        <w:t>特别提示</w:t>
      </w:r>
      <w:r w:rsidRPr="00927A6D">
        <w:rPr>
          <w:rFonts w:ascii="Times New Roman" w:eastAsia="宋体" w:hAnsi="Times New Roman" w:cs="Times New Roman"/>
          <w:b/>
          <w:bCs/>
          <w:color w:val="000000"/>
          <w:kern w:val="0"/>
          <w:sz w:val="32"/>
          <w:szCs w:val="32"/>
        </w:rPr>
        <w:t>:</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（一）报考人员在使用“全国专业技术人员资格考试服务平台”时应注意以下几点：</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1</w:t>
      </w:r>
      <w:r w:rsidRPr="00927A6D">
        <w:rPr>
          <w:rFonts w:ascii="Times New Roman" w:eastAsia="宋体" w:hAnsi="Times New Roman" w:cs="宋体" w:hint="eastAsia"/>
          <w:color w:val="000000"/>
          <w:kern w:val="0"/>
          <w:sz w:val="32"/>
          <w:szCs w:val="32"/>
        </w:rPr>
        <w:t>．所有报考人员必须先进行注册，注册后才能进行报名操作；</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2</w:t>
      </w:r>
      <w:r w:rsidRPr="00927A6D">
        <w:rPr>
          <w:rFonts w:ascii="Times New Roman" w:eastAsia="宋体" w:hAnsi="Times New Roman" w:cs="宋体" w:hint="eastAsia"/>
          <w:color w:val="000000"/>
          <w:kern w:val="0"/>
          <w:sz w:val="32"/>
          <w:szCs w:val="32"/>
        </w:rPr>
        <w:t>．注册信息中身份证号、姓名、手机及邮箱将引用到报名信息中，请务必保证上述信息真实、完整、准确；</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3</w:t>
      </w:r>
      <w:r w:rsidRPr="00927A6D">
        <w:rPr>
          <w:rFonts w:ascii="Times New Roman" w:eastAsia="宋体" w:hAnsi="Times New Roman" w:cs="宋体" w:hint="eastAsia"/>
          <w:color w:val="000000"/>
          <w:kern w:val="0"/>
          <w:sz w:val="32"/>
          <w:szCs w:val="32"/>
        </w:rPr>
        <w:t>．相同的身份证号和姓名只允许注册一次；</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4</w:t>
      </w:r>
      <w:r w:rsidRPr="00927A6D">
        <w:rPr>
          <w:rFonts w:ascii="Times New Roman" w:eastAsia="宋体" w:hAnsi="Times New Roman" w:cs="宋体" w:hint="eastAsia"/>
          <w:color w:val="000000"/>
          <w:kern w:val="0"/>
          <w:sz w:val="32"/>
          <w:szCs w:val="32"/>
        </w:rPr>
        <w:t>．用户名和密码要妥善保管，如密码丢失（忘记），可使用系统提供方式找回密码。密码找回时，须准确填写注册信息中的身份证号、姓名、手机及邮箱，缺一不可。用户名和密码如被他人盗用责任自负。为确保银行卡及个人信息安全，尽量不要到网吧等公共场所进行网上报名和网上缴费。</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（二）报考人员在网上报名时，须仔细阅读网上报名流程、报考条件、《专业技术人员资格考试违纪违规行为处理规定》（人力资源和社会保障部第</w:t>
      </w:r>
      <w:r w:rsidRPr="00927A6D">
        <w:rPr>
          <w:rFonts w:ascii="Times New Roman" w:eastAsia="宋体" w:hAnsi="Times New Roman" w:cs="Times New Roman"/>
          <w:color w:val="000000"/>
          <w:kern w:val="0"/>
          <w:sz w:val="32"/>
          <w:szCs w:val="32"/>
        </w:rPr>
        <w:t>12</w:t>
      </w:r>
      <w:r w:rsidRPr="00927A6D">
        <w:rPr>
          <w:rFonts w:ascii="Times New Roman" w:eastAsia="宋体" w:hAnsi="Times New Roman" w:cs="宋体" w:hint="eastAsia"/>
          <w:color w:val="000000"/>
          <w:kern w:val="0"/>
          <w:sz w:val="32"/>
          <w:szCs w:val="32"/>
        </w:rPr>
        <w:t>号部令），签订《报考人员诚信考试承诺书》，如实填写本人信息。</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（三）在报名、考试、证书发放等环节中，报考人员应主动浏览中国人事考试网（网址：</w:t>
      </w:r>
      <w:r w:rsidRPr="00927A6D">
        <w:rPr>
          <w:rFonts w:ascii="Times New Roman" w:eastAsia="宋体" w:hAnsi="Times New Roman" w:cs="Times New Roman"/>
          <w:color w:val="000000"/>
          <w:kern w:val="0"/>
          <w:sz w:val="32"/>
          <w:szCs w:val="32"/>
        </w:rPr>
        <w:t>http://www.cpta.com.cn</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宋体" w:hint="eastAsia"/>
          <w:color w:val="000000"/>
          <w:kern w:val="0"/>
          <w:sz w:val="32"/>
          <w:szCs w:val="32"/>
        </w:rPr>
        <w:lastRenderedPageBreak/>
        <w:t>和湖南人事考试网（网址：</w:t>
      </w:r>
      <w:r w:rsidRPr="00927A6D">
        <w:rPr>
          <w:rFonts w:ascii="Times New Roman" w:eastAsia="宋体" w:hAnsi="Times New Roman" w:cs="Times New Roman"/>
          <w:color w:val="000000"/>
          <w:kern w:val="0"/>
          <w:sz w:val="32"/>
          <w:szCs w:val="32"/>
        </w:rPr>
        <w:t>http://www.hunanpta.com</w:t>
      </w:r>
      <w:r w:rsidRPr="00927A6D">
        <w:rPr>
          <w:rFonts w:ascii="Times New Roman" w:eastAsia="宋体" w:hAnsi="Times New Roman" w:cs="宋体" w:hint="eastAsia"/>
          <w:color w:val="000000"/>
          <w:kern w:val="0"/>
          <w:sz w:val="32"/>
          <w:szCs w:val="32"/>
        </w:rPr>
        <w:t>）的相关栏目，按时缴费、打印准考证、参加考试。</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（四）报名信息确认前，请务必仔细查看所填信息和照片是否准确，如有不准确之处可自行维护修改。确认后将不允许修改任何信息。</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五、报考人员应试时，必须携带本人《准考证》和有效《居民身份证》原件，方可进入考场，并在监考老师处的《考场座次表》上</w:t>
      </w:r>
      <w:r w:rsidRPr="00927A6D">
        <w:rPr>
          <w:rFonts w:ascii="Times New Roman" w:eastAsia="宋体" w:hAnsi="Times New Roman" w:cs="宋体" w:hint="eastAsia"/>
          <w:b/>
          <w:bCs/>
          <w:color w:val="000000"/>
          <w:kern w:val="0"/>
          <w:sz w:val="32"/>
          <w:szCs w:val="32"/>
        </w:rPr>
        <w:t>签名</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宋体" w:hint="eastAsia"/>
          <w:b/>
          <w:bCs/>
          <w:color w:val="000000"/>
          <w:kern w:val="0"/>
          <w:sz w:val="32"/>
          <w:szCs w:val="32"/>
        </w:rPr>
        <w:t>考试期间，不得提前交卷、退场</w:t>
      </w:r>
      <w:r w:rsidRPr="00927A6D">
        <w:rPr>
          <w:rFonts w:ascii="Times New Roman" w:eastAsia="宋体" w:hAnsi="Times New Roman" w:cs="宋体" w:hint="eastAsia"/>
          <w:color w:val="000000"/>
          <w:kern w:val="0"/>
          <w:sz w:val="32"/>
          <w:szCs w:val="32"/>
        </w:rPr>
        <w:t>。参加外语类考试的应试人员，可携带一本正式出版的通用外语词典（不得携带电子词典以及专门为职称外语考试编写的词典）、</w:t>
      </w:r>
      <w:r w:rsidRPr="00927A6D">
        <w:rPr>
          <w:rFonts w:ascii="Times New Roman" w:eastAsia="宋体" w:hAnsi="Times New Roman" w:cs="Times New Roman"/>
          <w:color w:val="000000"/>
          <w:kern w:val="0"/>
          <w:sz w:val="32"/>
          <w:szCs w:val="32"/>
        </w:rPr>
        <w:t>2B</w:t>
      </w:r>
      <w:r w:rsidRPr="00927A6D">
        <w:rPr>
          <w:rFonts w:ascii="Times New Roman" w:eastAsia="宋体" w:hAnsi="Times New Roman" w:cs="宋体" w:hint="eastAsia"/>
          <w:color w:val="000000"/>
          <w:kern w:val="0"/>
          <w:sz w:val="32"/>
          <w:szCs w:val="32"/>
        </w:rPr>
        <w:t>铅笔、橡皮、黑色墨水笔。不得携带手机等通讯工具入场，携带者必须关机，放在考场指定位置。考试期间如发现使用通讯工具或未关机的，一律按违纪处理。请各市州务必公布此要求，考试时要严格检查。</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宋体" w:eastAsia="宋体" w:hAnsi="宋体" w:cs="宋体"/>
          <w:color w:val="000000"/>
          <w:kern w:val="0"/>
          <w:sz w:val="24"/>
          <w:szCs w:val="24"/>
        </w:rPr>
      </w:pPr>
      <w:r w:rsidRPr="00927A6D">
        <w:rPr>
          <w:rFonts w:ascii="Times New Roman" w:eastAsia="宋体" w:hAnsi="Times New Roman" w:cs="宋体" w:hint="eastAsia"/>
          <w:color w:val="000000"/>
          <w:kern w:val="0"/>
          <w:sz w:val="32"/>
          <w:szCs w:val="32"/>
        </w:rPr>
        <w:t>考试名称、级别、专业及科目代码为：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260"/>
        <w:gridCol w:w="2160"/>
        <w:gridCol w:w="3060"/>
      </w:tblGrid>
      <w:tr w:rsidR="00927A6D" w:rsidRPr="00927A6D">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center"/>
              <w:rPr>
                <w:rFonts w:ascii="宋体" w:eastAsia="宋体" w:hAnsi="宋体" w:cs="宋体"/>
                <w:kern w:val="0"/>
                <w:sz w:val="24"/>
                <w:szCs w:val="24"/>
              </w:rPr>
            </w:pPr>
            <w:r w:rsidRPr="00927A6D">
              <w:rPr>
                <w:rFonts w:ascii="Times New Roman" w:eastAsia="宋体" w:hAnsi="Times New Roman" w:cs="宋体" w:hint="eastAsia"/>
                <w:kern w:val="0"/>
                <w:sz w:val="32"/>
                <w:szCs w:val="32"/>
              </w:rPr>
              <w:t>名称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center"/>
              <w:rPr>
                <w:rFonts w:ascii="宋体" w:eastAsia="宋体" w:hAnsi="宋体" w:cs="宋体"/>
                <w:kern w:val="0"/>
                <w:sz w:val="24"/>
                <w:szCs w:val="24"/>
              </w:rPr>
            </w:pPr>
            <w:r w:rsidRPr="00927A6D">
              <w:rPr>
                <w:rFonts w:ascii="Times New Roman" w:eastAsia="宋体" w:hAnsi="Times New Roman" w:cs="宋体" w:hint="eastAsia"/>
                <w:kern w:val="0"/>
                <w:sz w:val="32"/>
                <w:szCs w:val="32"/>
              </w:rPr>
              <w:t>级别</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center"/>
              <w:rPr>
                <w:rFonts w:ascii="宋体" w:eastAsia="宋体" w:hAnsi="宋体" w:cs="宋体"/>
                <w:kern w:val="0"/>
                <w:sz w:val="24"/>
                <w:szCs w:val="24"/>
              </w:rPr>
            </w:pPr>
            <w:r w:rsidRPr="00927A6D">
              <w:rPr>
                <w:rFonts w:ascii="Times New Roman" w:eastAsia="宋体" w:hAnsi="Times New Roman" w:cs="宋体" w:hint="eastAsia"/>
                <w:kern w:val="0"/>
                <w:sz w:val="32"/>
                <w:szCs w:val="32"/>
              </w:rPr>
              <w:t>专业</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center"/>
              <w:rPr>
                <w:rFonts w:ascii="宋体" w:eastAsia="宋体" w:hAnsi="宋体" w:cs="宋体"/>
                <w:kern w:val="0"/>
                <w:sz w:val="24"/>
                <w:szCs w:val="24"/>
              </w:rPr>
            </w:pPr>
            <w:r w:rsidRPr="00927A6D">
              <w:rPr>
                <w:rFonts w:ascii="Times New Roman" w:eastAsia="宋体" w:hAnsi="Times New Roman" w:cs="宋体" w:hint="eastAsia"/>
                <w:kern w:val="0"/>
                <w:sz w:val="32"/>
                <w:szCs w:val="32"/>
              </w:rPr>
              <w:t>科目</w:t>
            </w:r>
          </w:p>
        </w:tc>
      </w:tr>
      <w:tr w:rsidR="00927A6D" w:rsidRPr="00927A6D">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528" w:lineRule="auto"/>
              <w:jc w:val="center"/>
              <w:rPr>
                <w:rFonts w:ascii="宋体" w:eastAsia="宋体" w:hAnsi="宋体" w:cs="宋体"/>
                <w:kern w:val="0"/>
                <w:sz w:val="24"/>
                <w:szCs w:val="24"/>
              </w:rPr>
            </w:pPr>
            <w:r w:rsidRPr="00927A6D">
              <w:rPr>
                <w:rFonts w:ascii="Times New Roman" w:eastAsia="宋体" w:hAnsi="Times New Roman" w:cs="Times New Roman"/>
                <w:kern w:val="0"/>
                <w:sz w:val="32"/>
                <w:szCs w:val="32"/>
              </w:rPr>
              <w:t>081.</w:t>
            </w:r>
            <w:r w:rsidRPr="00927A6D">
              <w:rPr>
                <w:rFonts w:ascii="Times New Roman" w:eastAsia="宋体" w:hAnsi="Times New Roman" w:cs="宋体" w:hint="eastAsia"/>
                <w:kern w:val="0"/>
                <w:sz w:val="32"/>
                <w:szCs w:val="32"/>
              </w:rPr>
              <w:t>职称外语考试</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528" w:lineRule="auto"/>
              <w:jc w:val="center"/>
              <w:rPr>
                <w:rFonts w:ascii="宋体" w:eastAsia="宋体" w:hAnsi="宋体" w:cs="宋体"/>
                <w:kern w:val="0"/>
                <w:sz w:val="24"/>
                <w:szCs w:val="24"/>
              </w:rPr>
            </w:pPr>
            <w:r w:rsidRPr="00927A6D">
              <w:rPr>
                <w:rFonts w:ascii="Times New Roman" w:eastAsia="宋体" w:hAnsi="Times New Roman" w:cs="Times New Roman"/>
                <w:kern w:val="0"/>
                <w:sz w:val="32"/>
                <w:szCs w:val="32"/>
              </w:rPr>
              <w:t>01.A</w:t>
            </w:r>
            <w:r w:rsidRPr="00927A6D">
              <w:rPr>
                <w:rFonts w:ascii="Times New Roman" w:eastAsia="宋体" w:hAnsi="Times New Roman" w:cs="宋体" w:hint="eastAsia"/>
                <w:kern w:val="0"/>
                <w:sz w:val="32"/>
                <w:szCs w:val="32"/>
              </w:rPr>
              <w:t>级</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01.</w:t>
            </w:r>
            <w:r w:rsidRPr="00927A6D">
              <w:rPr>
                <w:rFonts w:ascii="Times New Roman" w:eastAsia="宋体" w:hAnsi="Times New Roman" w:cs="宋体" w:hint="eastAsia"/>
                <w:kern w:val="0"/>
                <w:sz w:val="32"/>
                <w:szCs w:val="32"/>
              </w:rPr>
              <w:t>英语综合</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英语综合（</w:t>
            </w:r>
            <w:r w:rsidRPr="00927A6D">
              <w:rPr>
                <w:rFonts w:ascii="Times New Roman" w:eastAsia="宋体" w:hAnsi="Times New Roman" w:cs="Times New Roman"/>
                <w:kern w:val="0"/>
                <w:sz w:val="32"/>
                <w:szCs w:val="32"/>
              </w:rPr>
              <w:t>A</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02.</w:t>
            </w:r>
            <w:r w:rsidRPr="00927A6D">
              <w:rPr>
                <w:rFonts w:ascii="Times New Roman" w:eastAsia="宋体" w:hAnsi="Times New Roman" w:cs="宋体" w:hint="eastAsia"/>
                <w:kern w:val="0"/>
                <w:sz w:val="32"/>
                <w:szCs w:val="32"/>
              </w:rPr>
              <w:t>英语理工</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英语理工（</w:t>
            </w:r>
            <w:r w:rsidRPr="00927A6D">
              <w:rPr>
                <w:rFonts w:ascii="Times New Roman" w:eastAsia="宋体" w:hAnsi="Times New Roman" w:cs="Times New Roman"/>
                <w:kern w:val="0"/>
                <w:sz w:val="32"/>
                <w:szCs w:val="32"/>
              </w:rPr>
              <w:t>A</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03.</w:t>
            </w:r>
            <w:r w:rsidRPr="00927A6D">
              <w:rPr>
                <w:rFonts w:ascii="Times New Roman" w:eastAsia="宋体" w:hAnsi="Times New Roman" w:cs="宋体" w:hint="eastAsia"/>
                <w:kern w:val="0"/>
                <w:sz w:val="32"/>
                <w:szCs w:val="32"/>
              </w:rPr>
              <w:t>英语卫生</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英语卫生（</w:t>
            </w:r>
            <w:r w:rsidRPr="00927A6D">
              <w:rPr>
                <w:rFonts w:ascii="Times New Roman" w:eastAsia="宋体" w:hAnsi="Times New Roman" w:cs="Times New Roman"/>
                <w:kern w:val="0"/>
                <w:sz w:val="32"/>
                <w:szCs w:val="32"/>
              </w:rPr>
              <w:t>A</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05.</w:t>
            </w:r>
            <w:r w:rsidRPr="00927A6D">
              <w:rPr>
                <w:rFonts w:ascii="Times New Roman" w:eastAsia="宋体" w:hAnsi="Times New Roman" w:cs="宋体" w:hint="eastAsia"/>
                <w:kern w:val="0"/>
                <w:sz w:val="32"/>
                <w:szCs w:val="32"/>
              </w:rPr>
              <w:t>日语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日语（</w:t>
            </w:r>
            <w:r w:rsidRPr="00927A6D">
              <w:rPr>
                <w:rFonts w:ascii="Times New Roman" w:eastAsia="宋体" w:hAnsi="Times New Roman" w:cs="Times New Roman"/>
                <w:kern w:val="0"/>
                <w:sz w:val="32"/>
                <w:szCs w:val="32"/>
              </w:rPr>
              <w:t>A</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06.</w:t>
            </w:r>
            <w:r w:rsidRPr="00927A6D">
              <w:rPr>
                <w:rFonts w:ascii="Times New Roman" w:eastAsia="宋体" w:hAnsi="Times New Roman" w:cs="宋体" w:hint="eastAsia"/>
                <w:kern w:val="0"/>
                <w:sz w:val="32"/>
                <w:szCs w:val="32"/>
              </w:rPr>
              <w:t>俄语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俄语（</w:t>
            </w:r>
            <w:r w:rsidRPr="00927A6D">
              <w:rPr>
                <w:rFonts w:ascii="Times New Roman" w:eastAsia="宋体" w:hAnsi="Times New Roman" w:cs="Times New Roman"/>
                <w:kern w:val="0"/>
                <w:sz w:val="32"/>
                <w:szCs w:val="32"/>
              </w:rPr>
              <w:t>A</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07.</w:t>
            </w:r>
            <w:r w:rsidRPr="00927A6D">
              <w:rPr>
                <w:rFonts w:ascii="Times New Roman" w:eastAsia="宋体" w:hAnsi="Times New Roman" w:cs="宋体" w:hint="eastAsia"/>
                <w:kern w:val="0"/>
                <w:sz w:val="32"/>
                <w:szCs w:val="32"/>
              </w:rPr>
              <w:t>德语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德语（</w:t>
            </w:r>
            <w:r w:rsidRPr="00927A6D">
              <w:rPr>
                <w:rFonts w:ascii="Times New Roman" w:eastAsia="宋体" w:hAnsi="Times New Roman" w:cs="Times New Roman"/>
                <w:kern w:val="0"/>
                <w:sz w:val="32"/>
                <w:szCs w:val="32"/>
              </w:rPr>
              <w:t>A</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08.</w:t>
            </w:r>
            <w:r w:rsidRPr="00927A6D">
              <w:rPr>
                <w:rFonts w:ascii="Times New Roman" w:eastAsia="宋体" w:hAnsi="Times New Roman" w:cs="宋体" w:hint="eastAsia"/>
                <w:kern w:val="0"/>
                <w:sz w:val="32"/>
                <w:szCs w:val="32"/>
              </w:rPr>
              <w:t>法语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法语（</w:t>
            </w:r>
            <w:r w:rsidRPr="00927A6D">
              <w:rPr>
                <w:rFonts w:ascii="Times New Roman" w:eastAsia="宋体" w:hAnsi="Times New Roman" w:cs="Times New Roman"/>
                <w:kern w:val="0"/>
                <w:sz w:val="32"/>
                <w:szCs w:val="32"/>
              </w:rPr>
              <w:t>A</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09.</w:t>
            </w:r>
            <w:r w:rsidRPr="00927A6D">
              <w:rPr>
                <w:rFonts w:ascii="Times New Roman" w:eastAsia="宋体" w:hAnsi="Times New Roman" w:cs="宋体" w:hint="eastAsia"/>
                <w:kern w:val="0"/>
                <w:sz w:val="32"/>
                <w:szCs w:val="32"/>
              </w:rPr>
              <w:t>西班牙语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西班牙语（</w:t>
            </w:r>
            <w:r w:rsidRPr="00927A6D">
              <w:rPr>
                <w:rFonts w:ascii="Times New Roman" w:eastAsia="宋体" w:hAnsi="Times New Roman" w:cs="Times New Roman"/>
                <w:kern w:val="0"/>
                <w:sz w:val="32"/>
                <w:szCs w:val="32"/>
              </w:rPr>
              <w:t>A</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528" w:lineRule="auto"/>
              <w:jc w:val="center"/>
              <w:rPr>
                <w:rFonts w:ascii="宋体" w:eastAsia="宋体" w:hAnsi="宋体" w:cs="宋体"/>
                <w:kern w:val="0"/>
                <w:sz w:val="24"/>
                <w:szCs w:val="24"/>
              </w:rPr>
            </w:pPr>
            <w:r w:rsidRPr="00927A6D">
              <w:rPr>
                <w:rFonts w:ascii="Times New Roman" w:eastAsia="宋体" w:hAnsi="Times New Roman" w:cs="Times New Roman"/>
                <w:kern w:val="0"/>
                <w:sz w:val="32"/>
                <w:szCs w:val="32"/>
              </w:rPr>
              <w:t>02.B</w:t>
            </w:r>
            <w:r w:rsidRPr="00927A6D">
              <w:rPr>
                <w:rFonts w:ascii="Times New Roman" w:eastAsia="宋体" w:hAnsi="Times New Roman" w:cs="宋体" w:hint="eastAsia"/>
                <w:kern w:val="0"/>
                <w:sz w:val="32"/>
                <w:szCs w:val="32"/>
              </w:rPr>
              <w:t>级</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01.</w:t>
            </w:r>
            <w:r w:rsidRPr="00927A6D">
              <w:rPr>
                <w:rFonts w:ascii="Times New Roman" w:eastAsia="宋体" w:hAnsi="Times New Roman" w:cs="宋体" w:hint="eastAsia"/>
                <w:kern w:val="0"/>
                <w:sz w:val="32"/>
                <w:szCs w:val="32"/>
              </w:rPr>
              <w:t>英语综合</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英语综合（</w:t>
            </w:r>
            <w:r w:rsidRPr="00927A6D">
              <w:rPr>
                <w:rFonts w:ascii="Times New Roman" w:eastAsia="宋体" w:hAnsi="Times New Roman" w:cs="Times New Roman"/>
                <w:kern w:val="0"/>
                <w:sz w:val="32"/>
                <w:szCs w:val="32"/>
              </w:rPr>
              <w:t>B</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02.</w:t>
            </w:r>
            <w:r w:rsidRPr="00927A6D">
              <w:rPr>
                <w:rFonts w:ascii="Times New Roman" w:eastAsia="宋体" w:hAnsi="Times New Roman" w:cs="宋体" w:hint="eastAsia"/>
                <w:kern w:val="0"/>
                <w:sz w:val="32"/>
                <w:szCs w:val="32"/>
              </w:rPr>
              <w:t>英语理工</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英语理工（</w:t>
            </w:r>
            <w:r w:rsidRPr="00927A6D">
              <w:rPr>
                <w:rFonts w:ascii="Times New Roman" w:eastAsia="宋体" w:hAnsi="Times New Roman" w:cs="Times New Roman"/>
                <w:kern w:val="0"/>
                <w:sz w:val="32"/>
                <w:szCs w:val="32"/>
              </w:rPr>
              <w:t>B</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03.</w:t>
            </w:r>
            <w:r w:rsidRPr="00927A6D">
              <w:rPr>
                <w:rFonts w:ascii="Times New Roman" w:eastAsia="宋体" w:hAnsi="Times New Roman" w:cs="宋体" w:hint="eastAsia"/>
                <w:kern w:val="0"/>
                <w:sz w:val="32"/>
                <w:szCs w:val="32"/>
              </w:rPr>
              <w:t>英语卫生</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英语卫生（</w:t>
            </w:r>
            <w:r w:rsidRPr="00927A6D">
              <w:rPr>
                <w:rFonts w:ascii="Times New Roman" w:eastAsia="宋体" w:hAnsi="Times New Roman" w:cs="Times New Roman"/>
                <w:kern w:val="0"/>
                <w:sz w:val="32"/>
                <w:szCs w:val="32"/>
              </w:rPr>
              <w:t>B</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05.</w:t>
            </w:r>
            <w:r w:rsidRPr="00927A6D">
              <w:rPr>
                <w:rFonts w:ascii="Times New Roman" w:eastAsia="宋体" w:hAnsi="Times New Roman" w:cs="宋体" w:hint="eastAsia"/>
                <w:kern w:val="0"/>
                <w:sz w:val="32"/>
                <w:szCs w:val="32"/>
              </w:rPr>
              <w:t>日语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日语（</w:t>
            </w:r>
            <w:r w:rsidRPr="00927A6D">
              <w:rPr>
                <w:rFonts w:ascii="Times New Roman" w:eastAsia="宋体" w:hAnsi="Times New Roman" w:cs="Times New Roman"/>
                <w:kern w:val="0"/>
                <w:sz w:val="32"/>
                <w:szCs w:val="32"/>
              </w:rPr>
              <w:t>B</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06.</w:t>
            </w:r>
            <w:r w:rsidRPr="00927A6D">
              <w:rPr>
                <w:rFonts w:ascii="Times New Roman" w:eastAsia="宋体" w:hAnsi="Times New Roman" w:cs="宋体" w:hint="eastAsia"/>
                <w:kern w:val="0"/>
                <w:sz w:val="32"/>
                <w:szCs w:val="32"/>
              </w:rPr>
              <w:t>俄语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俄语（</w:t>
            </w:r>
            <w:r w:rsidRPr="00927A6D">
              <w:rPr>
                <w:rFonts w:ascii="Times New Roman" w:eastAsia="宋体" w:hAnsi="Times New Roman" w:cs="Times New Roman"/>
                <w:kern w:val="0"/>
                <w:sz w:val="32"/>
                <w:szCs w:val="32"/>
              </w:rPr>
              <w:t>B</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07.</w:t>
            </w:r>
            <w:r w:rsidRPr="00927A6D">
              <w:rPr>
                <w:rFonts w:ascii="Times New Roman" w:eastAsia="宋体" w:hAnsi="Times New Roman" w:cs="宋体" w:hint="eastAsia"/>
                <w:kern w:val="0"/>
                <w:sz w:val="32"/>
                <w:szCs w:val="32"/>
              </w:rPr>
              <w:t>德语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德语（</w:t>
            </w:r>
            <w:r w:rsidRPr="00927A6D">
              <w:rPr>
                <w:rFonts w:ascii="Times New Roman" w:eastAsia="宋体" w:hAnsi="Times New Roman" w:cs="Times New Roman"/>
                <w:kern w:val="0"/>
                <w:sz w:val="32"/>
                <w:szCs w:val="32"/>
              </w:rPr>
              <w:t>B</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08.</w:t>
            </w:r>
            <w:r w:rsidRPr="00927A6D">
              <w:rPr>
                <w:rFonts w:ascii="Times New Roman" w:eastAsia="宋体" w:hAnsi="Times New Roman" w:cs="宋体" w:hint="eastAsia"/>
                <w:kern w:val="0"/>
                <w:sz w:val="32"/>
                <w:szCs w:val="32"/>
              </w:rPr>
              <w:t>法语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法语（</w:t>
            </w:r>
            <w:r w:rsidRPr="00927A6D">
              <w:rPr>
                <w:rFonts w:ascii="Times New Roman" w:eastAsia="宋体" w:hAnsi="Times New Roman" w:cs="Times New Roman"/>
                <w:kern w:val="0"/>
                <w:sz w:val="32"/>
                <w:szCs w:val="32"/>
              </w:rPr>
              <w:t>B</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09.</w:t>
            </w:r>
            <w:r w:rsidRPr="00927A6D">
              <w:rPr>
                <w:rFonts w:ascii="Times New Roman" w:eastAsia="宋体" w:hAnsi="Times New Roman" w:cs="宋体" w:hint="eastAsia"/>
                <w:kern w:val="0"/>
                <w:sz w:val="32"/>
                <w:szCs w:val="32"/>
              </w:rPr>
              <w:t>西班牙语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西班牙语（</w:t>
            </w:r>
            <w:r w:rsidRPr="00927A6D">
              <w:rPr>
                <w:rFonts w:ascii="Times New Roman" w:eastAsia="宋体" w:hAnsi="Times New Roman" w:cs="Times New Roman"/>
                <w:kern w:val="0"/>
                <w:sz w:val="32"/>
                <w:szCs w:val="32"/>
              </w:rPr>
              <w:t>B</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528" w:lineRule="auto"/>
              <w:jc w:val="center"/>
              <w:rPr>
                <w:rFonts w:ascii="宋体" w:eastAsia="宋体" w:hAnsi="宋体" w:cs="宋体"/>
                <w:kern w:val="0"/>
                <w:sz w:val="24"/>
                <w:szCs w:val="24"/>
              </w:rPr>
            </w:pPr>
            <w:r w:rsidRPr="00927A6D">
              <w:rPr>
                <w:rFonts w:ascii="Times New Roman" w:eastAsia="宋体" w:hAnsi="Times New Roman" w:cs="Times New Roman"/>
                <w:kern w:val="0"/>
                <w:sz w:val="32"/>
                <w:szCs w:val="32"/>
              </w:rPr>
              <w:t>03.C</w:t>
            </w:r>
            <w:r w:rsidRPr="00927A6D">
              <w:rPr>
                <w:rFonts w:ascii="Times New Roman" w:eastAsia="宋体" w:hAnsi="Times New Roman" w:cs="宋体" w:hint="eastAsia"/>
                <w:kern w:val="0"/>
                <w:sz w:val="32"/>
                <w:szCs w:val="32"/>
              </w:rPr>
              <w:t>级</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01.</w:t>
            </w:r>
            <w:r w:rsidRPr="00927A6D">
              <w:rPr>
                <w:rFonts w:ascii="Times New Roman" w:eastAsia="宋体" w:hAnsi="Times New Roman" w:cs="宋体" w:hint="eastAsia"/>
                <w:kern w:val="0"/>
                <w:sz w:val="32"/>
                <w:szCs w:val="32"/>
              </w:rPr>
              <w:t>英语综合</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英语综合（</w:t>
            </w:r>
            <w:r w:rsidRPr="00927A6D">
              <w:rPr>
                <w:rFonts w:ascii="Times New Roman" w:eastAsia="宋体" w:hAnsi="Times New Roman" w:cs="Times New Roman"/>
                <w:kern w:val="0"/>
                <w:sz w:val="32"/>
                <w:szCs w:val="32"/>
              </w:rPr>
              <w:t>C</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02.</w:t>
            </w:r>
            <w:r w:rsidRPr="00927A6D">
              <w:rPr>
                <w:rFonts w:ascii="Times New Roman" w:eastAsia="宋体" w:hAnsi="Times New Roman" w:cs="宋体" w:hint="eastAsia"/>
                <w:kern w:val="0"/>
                <w:sz w:val="32"/>
                <w:szCs w:val="32"/>
              </w:rPr>
              <w:t>英语理工</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英语理工（</w:t>
            </w:r>
            <w:r w:rsidRPr="00927A6D">
              <w:rPr>
                <w:rFonts w:ascii="Times New Roman" w:eastAsia="宋体" w:hAnsi="Times New Roman" w:cs="Times New Roman"/>
                <w:kern w:val="0"/>
                <w:sz w:val="32"/>
                <w:szCs w:val="32"/>
              </w:rPr>
              <w:t>C</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03.</w:t>
            </w:r>
            <w:r w:rsidRPr="00927A6D">
              <w:rPr>
                <w:rFonts w:ascii="Times New Roman" w:eastAsia="宋体" w:hAnsi="Times New Roman" w:cs="宋体" w:hint="eastAsia"/>
                <w:kern w:val="0"/>
                <w:sz w:val="32"/>
                <w:szCs w:val="32"/>
              </w:rPr>
              <w:t>英语卫生</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英语卫生（</w:t>
            </w:r>
            <w:r w:rsidRPr="00927A6D">
              <w:rPr>
                <w:rFonts w:ascii="Times New Roman" w:eastAsia="宋体" w:hAnsi="Times New Roman" w:cs="Times New Roman"/>
                <w:kern w:val="0"/>
                <w:sz w:val="32"/>
                <w:szCs w:val="32"/>
              </w:rPr>
              <w:t>C</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05.</w:t>
            </w:r>
            <w:r w:rsidRPr="00927A6D">
              <w:rPr>
                <w:rFonts w:ascii="Times New Roman" w:eastAsia="宋体" w:hAnsi="Times New Roman" w:cs="宋体" w:hint="eastAsia"/>
                <w:kern w:val="0"/>
                <w:sz w:val="32"/>
                <w:szCs w:val="32"/>
              </w:rPr>
              <w:t>日语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日语（</w:t>
            </w:r>
            <w:r w:rsidRPr="00927A6D">
              <w:rPr>
                <w:rFonts w:ascii="Times New Roman" w:eastAsia="宋体" w:hAnsi="Times New Roman" w:cs="Times New Roman"/>
                <w:kern w:val="0"/>
                <w:sz w:val="32"/>
                <w:szCs w:val="32"/>
              </w:rPr>
              <w:t>C</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06.</w:t>
            </w:r>
            <w:r w:rsidRPr="00927A6D">
              <w:rPr>
                <w:rFonts w:ascii="Times New Roman" w:eastAsia="宋体" w:hAnsi="Times New Roman" w:cs="宋体" w:hint="eastAsia"/>
                <w:kern w:val="0"/>
                <w:sz w:val="32"/>
                <w:szCs w:val="32"/>
              </w:rPr>
              <w:t>俄语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俄语（</w:t>
            </w:r>
            <w:r w:rsidRPr="00927A6D">
              <w:rPr>
                <w:rFonts w:ascii="Times New Roman" w:eastAsia="宋体" w:hAnsi="Times New Roman" w:cs="Times New Roman"/>
                <w:kern w:val="0"/>
                <w:sz w:val="32"/>
                <w:szCs w:val="32"/>
              </w:rPr>
              <w:t>C</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07.</w:t>
            </w:r>
            <w:r w:rsidRPr="00927A6D">
              <w:rPr>
                <w:rFonts w:ascii="Times New Roman" w:eastAsia="宋体" w:hAnsi="Times New Roman" w:cs="宋体" w:hint="eastAsia"/>
                <w:kern w:val="0"/>
                <w:sz w:val="32"/>
                <w:szCs w:val="32"/>
              </w:rPr>
              <w:t>德语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德语（</w:t>
            </w:r>
            <w:r w:rsidRPr="00927A6D">
              <w:rPr>
                <w:rFonts w:ascii="Times New Roman" w:eastAsia="宋体" w:hAnsi="Times New Roman" w:cs="Times New Roman"/>
                <w:kern w:val="0"/>
                <w:sz w:val="32"/>
                <w:szCs w:val="32"/>
              </w:rPr>
              <w:t>C</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08.</w:t>
            </w:r>
            <w:r w:rsidRPr="00927A6D">
              <w:rPr>
                <w:rFonts w:ascii="Times New Roman" w:eastAsia="宋体" w:hAnsi="Times New Roman" w:cs="宋体" w:hint="eastAsia"/>
                <w:kern w:val="0"/>
                <w:sz w:val="32"/>
                <w:szCs w:val="32"/>
              </w:rPr>
              <w:t>法语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法语（</w:t>
            </w:r>
            <w:r w:rsidRPr="00927A6D">
              <w:rPr>
                <w:rFonts w:ascii="Times New Roman" w:eastAsia="宋体" w:hAnsi="Times New Roman" w:cs="Times New Roman"/>
                <w:kern w:val="0"/>
                <w:sz w:val="32"/>
                <w:szCs w:val="32"/>
              </w:rPr>
              <w:t>C</w:t>
            </w:r>
            <w:r w:rsidRPr="00927A6D">
              <w:rPr>
                <w:rFonts w:ascii="Times New Roman" w:eastAsia="宋体" w:hAnsi="Times New Roman" w:cs="宋体" w:hint="eastAsia"/>
                <w:kern w:val="0"/>
                <w:sz w:val="32"/>
                <w:szCs w:val="32"/>
              </w:rPr>
              <w:t>级）</w:t>
            </w:r>
          </w:p>
        </w:tc>
      </w:tr>
      <w:tr w:rsidR="00927A6D" w:rsidRPr="00927A6D">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A6D" w:rsidRPr="00927A6D" w:rsidRDefault="00927A6D" w:rsidP="00927A6D">
            <w:pPr>
              <w:widowControl/>
              <w:jc w:val="left"/>
              <w:rPr>
                <w:rFonts w:ascii="宋体" w:eastAsia="宋体" w:hAnsi="宋体" w:cs="宋体"/>
                <w:kern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09.</w:t>
            </w:r>
            <w:r w:rsidRPr="00927A6D">
              <w:rPr>
                <w:rFonts w:ascii="Times New Roman" w:eastAsia="宋体" w:hAnsi="Times New Roman" w:cs="宋体" w:hint="eastAsia"/>
                <w:kern w:val="0"/>
                <w:sz w:val="32"/>
                <w:szCs w:val="32"/>
              </w:rPr>
              <w:t>西班牙语</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西班牙语（</w:t>
            </w:r>
            <w:r w:rsidRPr="00927A6D">
              <w:rPr>
                <w:rFonts w:ascii="Times New Roman" w:eastAsia="宋体" w:hAnsi="Times New Roman" w:cs="Times New Roman"/>
                <w:kern w:val="0"/>
                <w:sz w:val="32"/>
                <w:szCs w:val="32"/>
              </w:rPr>
              <w:t>C</w:t>
            </w:r>
            <w:r w:rsidRPr="00927A6D">
              <w:rPr>
                <w:rFonts w:ascii="Times New Roman" w:eastAsia="宋体" w:hAnsi="Times New Roman" w:cs="宋体" w:hint="eastAsia"/>
                <w:kern w:val="0"/>
                <w:sz w:val="32"/>
                <w:szCs w:val="32"/>
              </w:rPr>
              <w:t>级）</w:t>
            </w:r>
          </w:p>
        </w:tc>
      </w:tr>
    </w:tbl>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六、根据《人力资源社会保障部办公厅关于下发执业药师资格考试等</w:t>
      </w:r>
      <w:r w:rsidRPr="00927A6D">
        <w:rPr>
          <w:rFonts w:ascii="Times New Roman" w:eastAsia="宋体" w:hAnsi="Times New Roman" w:cs="Times New Roman"/>
          <w:color w:val="000000"/>
          <w:kern w:val="0"/>
          <w:sz w:val="32"/>
          <w:szCs w:val="32"/>
        </w:rPr>
        <w:t>18</w:t>
      </w:r>
      <w:r w:rsidRPr="00927A6D">
        <w:rPr>
          <w:rFonts w:ascii="Times New Roman" w:eastAsia="宋体" w:hAnsi="Times New Roman" w:cs="宋体" w:hint="eastAsia"/>
          <w:color w:val="000000"/>
          <w:kern w:val="0"/>
          <w:sz w:val="32"/>
          <w:szCs w:val="32"/>
        </w:rPr>
        <w:t>项专业技术人员资格考试考务费收费标准</w:t>
      </w:r>
      <w:r w:rsidRPr="00927A6D">
        <w:rPr>
          <w:rFonts w:ascii="Times New Roman" w:eastAsia="宋体" w:hAnsi="Times New Roman" w:cs="宋体" w:hint="eastAsia"/>
          <w:color w:val="000000"/>
          <w:kern w:val="0"/>
          <w:sz w:val="32"/>
          <w:szCs w:val="32"/>
        </w:rPr>
        <w:lastRenderedPageBreak/>
        <w:t>的通知》（人社厅函〔</w:t>
      </w:r>
      <w:r w:rsidRPr="00927A6D">
        <w:rPr>
          <w:rFonts w:ascii="Times New Roman" w:eastAsia="宋体" w:hAnsi="Times New Roman" w:cs="Times New Roman"/>
          <w:color w:val="000000"/>
          <w:kern w:val="0"/>
          <w:sz w:val="32"/>
          <w:szCs w:val="32"/>
        </w:rPr>
        <w:t>2015</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Times New Roman"/>
          <w:color w:val="000000"/>
          <w:kern w:val="0"/>
          <w:sz w:val="32"/>
          <w:szCs w:val="32"/>
        </w:rPr>
        <w:t>278</w:t>
      </w:r>
      <w:r w:rsidRPr="00927A6D">
        <w:rPr>
          <w:rFonts w:ascii="Times New Roman" w:eastAsia="宋体" w:hAnsi="Times New Roman" w:cs="宋体" w:hint="eastAsia"/>
          <w:color w:val="000000"/>
          <w:kern w:val="0"/>
          <w:sz w:val="32"/>
          <w:szCs w:val="32"/>
        </w:rPr>
        <w:t>号）和《湖南省物价局</w:t>
      </w:r>
      <w:r w:rsidRPr="00927A6D">
        <w:rPr>
          <w:rFonts w:ascii="Times New Roman" w:eastAsia="宋体" w:hAnsi="Times New Roman" w:cs="Times New Roman"/>
          <w:color w:val="000000"/>
          <w:kern w:val="0"/>
          <w:sz w:val="32"/>
          <w:szCs w:val="32"/>
        </w:rPr>
        <w:t xml:space="preserve"> </w:t>
      </w:r>
      <w:r w:rsidRPr="00927A6D">
        <w:rPr>
          <w:rFonts w:ascii="Times New Roman" w:eastAsia="宋体" w:hAnsi="Times New Roman" w:cs="宋体" w:hint="eastAsia"/>
          <w:color w:val="000000"/>
          <w:kern w:val="0"/>
          <w:sz w:val="32"/>
          <w:szCs w:val="32"/>
        </w:rPr>
        <w:t>湖南省财政厅</w:t>
      </w:r>
      <w:r w:rsidRPr="00927A6D">
        <w:rPr>
          <w:rFonts w:ascii="Times New Roman" w:eastAsia="宋体" w:hAnsi="Times New Roman" w:cs="Times New Roman"/>
          <w:color w:val="000000"/>
          <w:kern w:val="0"/>
          <w:sz w:val="32"/>
          <w:szCs w:val="32"/>
        </w:rPr>
        <w:t xml:space="preserve"> </w:t>
      </w:r>
      <w:r w:rsidRPr="00927A6D">
        <w:rPr>
          <w:rFonts w:ascii="Times New Roman" w:eastAsia="宋体" w:hAnsi="Times New Roman" w:cs="宋体" w:hint="eastAsia"/>
          <w:color w:val="000000"/>
          <w:kern w:val="0"/>
          <w:sz w:val="32"/>
          <w:szCs w:val="32"/>
        </w:rPr>
        <w:t>关于人事考试收费标准及有关问题的通知》（湘价费〔</w:t>
      </w:r>
      <w:r w:rsidRPr="00927A6D">
        <w:rPr>
          <w:rFonts w:ascii="Times New Roman" w:eastAsia="宋体" w:hAnsi="Times New Roman" w:cs="Times New Roman"/>
          <w:color w:val="000000"/>
          <w:kern w:val="0"/>
          <w:sz w:val="32"/>
          <w:szCs w:val="32"/>
        </w:rPr>
        <w:t>2012</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Times New Roman"/>
          <w:color w:val="000000"/>
          <w:kern w:val="0"/>
          <w:sz w:val="32"/>
          <w:szCs w:val="32"/>
        </w:rPr>
        <w:t>101</w:t>
      </w:r>
      <w:r w:rsidRPr="00927A6D">
        <w:rPr>
          <w:rFonts w:ascii="Times New Roman" w:eastAsia="宋体" w:hAnsi="Times New Roman" w:cs="宋体" w:hint="eastAsia"/>
          <w:color w:val="000000"/>
          <w:kern w:val="0"/>
          <w:sz w:val="32"/>
          <w:szCs w:val="32"/>
        </w:rPr>
        <w:t>号）规定，报考人员每人交纳报名考务费</w:t>
      </w:r>
      <w:r w:rsidRPr="00927A6D">
        <w:rPr>
          <w:rFonts w:ascii="Times New Roman" w:eastAsia="宋体" w:hAnsi="Times New Roman" w:cs="Times New Roman"/>
          <w:color w:val="000000"/>
          <w:kern w:val="0"/>
          <w:sz w:val="32"/>
          <w:szCs w:val="32"/>
        </w:rPr>
        <w:t>61</w:t>
      </w:r>
      <w:r w:rsidRPr="00927A6D">
        <w:rPr>
          <w:rFonts w:ascii="Times New Roman" w:eastAsia="宋体" w:hAnsi="Times New Roman" w:cs="宋体" w:hint="eastAsia"/>
          <w:color w:val="000000"/>
          <w:kern w:val="0"/>
          <w:sz w:val="32"/>
          <w:szCs w:val="32"/>
        </w:rPr>
        <w:t>元（含上缴人力资源和社会保障部人事考试中心考务费每人</w:t>
      </w:r>
      <w:r w:rsidRPr="00927A6D">
        <w:rPr>
          <w:rFonts w:ascii="Times New Roman" w:eastAsia="宋体" w:hAnsi="Times New Roman" w:cs="Times New Roman"/>
          <w:color w:val="000000"/>
          <w:kern w:val="0"/>
          <w:sz w:val="32"/>
          <w:szCs w:val="32"/>
        </w:rPr>
        <w:t>11</w:t>
      </w:r>
      <w:r w:rsidRPr="00927A6D">
        <w:rPr>
          <w:rFonts w:ascii="Times New Roman" w:eastAsia="宋体" w:hAnsi="Times New Roman" w:cs="宋体" w:hint="eastAsia"/>
          <w:color w:val="000000"/>
          <w:kern w:val="0"/>
          <w:sz w:val="32"/>
          <w:szCs w:val="32"/>
        </w:rPr>
        <w:t>元）。</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七、考试期间，各市州须有专人值班，</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w:t>
      </w:r>
      <w:r w:rsidRPr="00927A6D">
        <w:rPr>
          <w:rFonts w:ascii="Times New Roman" w:eastAsia="宋体" w:hAnsi="Times New Roman" w:cs="Times New Roman"/>
          <w:color w:val="000000"/>
          <w:kern w:val="0"/>
          <w:sz w:val="32"/>
          <w:szCs w:val="32"/>
        </w:rPr>
        <w:t>3</w:t>
      </w:r>
      <w:r w:rsidRPr="00927A6D">
        <w:rPr>
          <w:rFonts w:ascii="Times New Roman" w:eastAsia="宋体" w:hAnsi="Times New Roman" w:cs="宋体" w:hint="eastAsia"/>
          <w:color w:val="000000"/>
          <w:kern w:val="0"/>
          <w:sz w:val="32"/>
          <w:szCs w:val="32"/>
        </w:rPr>
        <w:t>月</w:t>
      </w:r>
      <w:r w:rsidRPr="00927A6D">
        <w:rPr>
          <w:rFonts w:ascii="Times New Roman" w:eastAsia="宋体" w:hAnsi="Times New Roman" w:cs="Times New Roman"/>
          <w:color w:val="000000"/>
          <w:kern w:val="0"/>
          <w:sz w:val="32"/>
          <w:szCs w:val="32"/>
        </w:rPr>
        <w:t>18</w:t>
      </w:r>
      <w:r w:rsidRPr="00927A6D">
        <w:rPr>
          <w:rFonts w:ascii="Times New Roman" w:eastAsia="宋体" w:hAnsi="Times New Roman" w:cs="宋体" w:hint="eastAsia"/>
          <w:color w:val="000000"/>
          <w:kern w:val="0"/>
          <w:sz w:val="32"/>
          <w:szCs w:val="32"/>
        </w:rPr>
        <w:t>日前将值班人员姓名、值班电话上报省人事考试院。</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textAlignment w:val="baseline"/>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八、各市州人事考试部门要严格按照《关于规范专业技术人员资格考试雷同试卷认定和处理的通知》（人考中心函〔</w:t>
      </w:r>
      <w:r w:rsidRPr="00927A6D">
        <w:rPr>
          <w:rFonts w:ascii="Times New Roman" w:eastAsia="宋体" w:hAnsi="Times New Roman" w:cs="Times New Roman"/>
          <w:color w:val="000000"/>
          <w:kern w:val="0"/>
          <w:sz w:val="32"/>
          <w:szCs w:val="32"/>
        </w:rPr>
        <w:t>2012</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Times New Roman"/>
          <w:color w:val="000000"/>
          <w:kern w:val="0"/>
          <w:sz w:val="32"/>
          <w:szCs w:val="32"/>
        </w:rPr>
        <w:t>25</w:t>
      </w:r>
      <w:r w:rsidRPr="00927A6D">
        <w:rPr>
          <w:rFonts w:ascii="Times New Roman" w:eastAsia="宋体" w:hAnsi="Times New Roman" w:cs="宋体" w:hint="eastAsia"/>
          <w:color w:val="000000"/>
          <w:kern w:val="0"/>
          <w:sz w:val="32"/>
          <w:szCs w:val="32"/>
        </w:rPr>
        <w:t>号）的要求，认真做好考前告知等相关工作。监考人员在开考前要提示应试人员严格按照试卷封二“应试人员注意事项”的要求填涂试卷代码（试卷代码未填涂或填涂有误，考试成绩将按无效处理），并在考试结束前半小时对应试人员试卷代码的填涂进行检查。阅卷工作均用分数处理自动化系统，没有人工登分、核分过程，除缺考、违纪、零分等特殊情况外，原则上不接受考生查分申请。</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textAlignment w:val="baseline"/>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各市州人力资源和社会保障局要切实加强领导，继续按照《人力资源和社会保障部办公厅关于深入开展人事考试环境综合治理专项行动的通知》（人社厅函〔</w:t>
      </w:r>
      <w:r w:rsidRPr="00927A6D">
        <w:rPr>
          <w:rFonts w:ascii="Times New Roman" w:eastAsia="宋体" w:hAnsi="Times New Roman" w:cs="Times New Roman"/>
          <w:color w:val="000000"/>
          <w:kern w:val="0"/>
          <w:sz w:val="32"/>
          <w:szCs w:val="32"/>
        </w:rPr>
        <w:t>2014</w:t>
      </w:r>
      <w:r w:rsidRPr="00927A6D">
        <w:rPr>
          <w:rFonts w:ascii="Times New Roman" w:eastAsia="宋体" w:hAnsi="Times New Roman" w:cs="宋体" w:hint="eastAsia"/>
          <w:color w:val="000000"/>
          <w:kern w:val="0"/>
          <w:sz w:val="32"/>
          <w:szCs w:val="32"/>
        </w:rPr>
        <w:t>〕</w:t>
      </w:r>
      <w:r w:rsidRPr="00927A6D">
        <w:rPr>
          <w:rFonts w:ascii="Times New Roman" w:eastAsia="宋体" w:hAnsi="Times New Roman" w:cs="Times New Roman"/>
          <w:color w:val="000000"/>
          <w:kern w:val="0"/>
          <w:sz w:val="32"/>
          <w:szCs w:val="32"/>
        </w:rPr>
        <w:t>216</w:t>
      </w:r>
      <w:r w:rsidRPr="00927A6D">
        <w:rPr>
          <w:rFonts w:ascii="Times New Roman" w:eastAsia="宋体" w:hAnsi="Times New Roman" w:cs="宋体" w:hint="eastAsia"/>
          <w:color w:val="000000"/>
          <w:kern w:val="0"/>
          <w:sz w:val="32"/>
          <w:szCs w:val="32"/>
        </w:rPr>
        <w:t>号）的要求，加强与公安、工信等有关部门的沟通和协作，充分</w:t>
      </w:r>
      <w:r w:rsidRPr="00927A6D">
        <w:rPr>
          <w:rFonts w:ascii="Times New Roman" w:eastAsia="宋体" w:hAnsi="Times New Roman" w:cs="宋体" w:hint="eastAsia"/>
          <w:color w:val="000000"/>
          <w:kern w:val="0"/>
          <w:sz w:val="32"/>
          <w:szCs w:val="32"/>
        </w:rPr>
        <w:lastRenderedPageBreak/>
        <w:t>发挥多部门联动工作机制，明确责任，统一部署，对大规模、有组织、高科技作弊予以严厉打击。认真做好考前宣传工作，加大考试现场的监管力度，确保考试工作顺利进行。</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textAlignment w:val="baseline"/>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 </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jc w:val="left"/>
        <w:textAlignment w:val="baseline"/>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附件：</w:t>
      </w:r>
      <w:r w:rsidRPr="00927A6D">
        <w:rPr>
          <w:rFonts w:ascii="Times New Roman" w:eastAsia="宋体" w:hAnsi="Times New Roman" w:cs="Times New Roman"/>
          <w:color w:val="000000"/>
          <w:kern w:val="0"/>
          <w:sz w:val="32"/>
          <w:szCs w:val="32"/>
        </w:rPr>
        <w:t>2016</w:t>
      </w:r>
      <w:r w:rsidRPr="00927A6D">
        <w:rPr>
          <w:rFonts w:ascii="Times New Roman" w:eastAsia="宋体" w:hAnsi="Times New Roman" w:cs="宋体" w:hint="eastAsia"/>
          <w:color w:val="000000"/>
          <w:kern w:val="0"/>
          <w:sz w:val="32"/>
          <w:szCs w:val="32"/>
        </w:rPr>
        <w:t>年度湖南省专业技术人员职称外语等级统一考试考务工作计划</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left"/>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 </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ind w:firstLine="640"/>
        <w:jc w:val="right"/>
        <w:rPr>
          <w:rFonts w:ascii="宋体" w:eastAsia="宋体" w:hAnsi="宋体" w:cs="宋体"/>
          <w:color w:val="000000"/>
          <w:kern w:val="0"/>
          <w:sz w:val="24"/>
          <w:szCs w:val="24"/>
        </w:rPr>
      </w:pPr>
      <w:r w:rsidRPr="00927A6D">
        <w:rPr>
          <w:rFonts w:ascii="Times New Roman" w:eastAsia="宋体" w:hAnsi="Times New Roman" w:cs="宋体" w:hint="eastAsia"/>
          <w:color w:val="000000"/>
          <w:kern w:val="0"/>
          <w:sz w:val="32"/>
          <w:szCs w:val="32"/>
        </w:rPr>
        <w:t>湖南省人力资源和社会保障厅</w:t>
      </w:r>
    </w:p>
    <w:p w:rsidR="00927A6D" w:rsidRPr="00927A6D" w:rsidRDefault="00927A6D" w:rsidP="00927A6D">
      <w:pPr>
        <w:widowControl/>
        <w:shd w:val="clear" w:color="auto" w:fill="FFFFFF"/>
        <w:spacing w:line="528" w:lineRule="auto"/>
        <w:ind w:firstLine="640"/>
        <w:jc w:val="right"/>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2015</w:t>
      </w:r>
      <w:r w:rsidRPr="00927A6D">
        <w:rPr>
          <w:rFonts w:ascii="Times New Roman" w:eastAsia="宋体" w:hAnsi="Times New Roman" w:cs="宋体" w:hint="eastAsia"/>
          <w:color w:val="000000"/>
          <w:kern w:val="0"/>
          <w:sz w:val="32"/>
          <w:szCs w:val="32"/>
        </w:rPr>
        <w:t>年</w:t>
      </w:r>
      <w:r w:rsidRPr="00927A6D">
        <w:rPr>
          <w:rFonts w:ascii="Times New Roman" w:eastAsia="宋体" w:hAnsi="Times New Roman" w:cs="Times New Roman"/>
          <w:color w:val="000000"/>
          <w:kern w:val="0"/>
          <w:sz w:val="32"/>
          <w:szCs w:val="32"/>
        </w:rPr>
        <w:t>12</w:t>
      </w:r>
      <w:r w:rsidRPr="00927A6D">
        <w:rPr>
          <w:rFonts w:ascii="Times New Roman" w:eastAsia="宋体" w:hAnsi="Times New Roman" w:cs="宋体" w:hint="eastAsia"/>
          <w:color w:val="000000"/>
          <w:kern w:val="0"/>
          <w:sz w:val="32"/>
          <w:szCs w:val="32"/>
        </w:rPr>
        <w:t>月</w:t>
      </w:r>
      <w:r w:rsidRPr="00927A6D">
        <w:rPr>
          <w:rFonts w:ascii="Times New Roman" w:eastAsia="宋体" w:hAnsi="Times New Roman" w:cs="Times New Roman"/>
          <w:color w:val="000000"/>
          <w:kern w:val="0"/>
          <w:sz w:val="32"/>
          <w:szCs w:val="32"/>
        </w:rPr>
        <w:t>7</w:t>
      </w:r>
      <w:r w:rsidRPr="00927A6D">
        <w:rPr>
          <w:rFonts w:ascii="Times New Roman" w:eastAsia="宋体" w:hAnsi="Times New Roman" w:cs="宋体" w:hint="eastAsia"/>
          <w:color w:val="000000"/>
          <w:kern w:val="0"/>
          <w:sz w:val="32"/>
          <w:szCs w:val="32"/>
        </w:rPr>
        <w:t>日</w:t>
      </w:r>
      <w:r w:rsidRPr="00927A6D">
        <w:rPr>
          <w:rFonts w:ascii="Times New Roman" w:eastAsia="宋体" w:hAnsi="Times New Roman" w:cs="Times New Roman"/>
          <w:color w:val="000000"/>
          <w:kern w:val="0"/>
          <w:sz w:val="32"/>
          <w:szCs w:val="32"/>
        </w:rPr>
        <w:t> </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jc w:val="left"/>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 </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jc w:val="left"/>
        <w:rPr>
          <w:rFonts w:ascii="Times New Roman" w:eastAsia="宋体" w:hAnsi="Times New Roman" w:cs="Times New Roman"/>
          <w:color w:val="000000"/>
          <w:kern w:val="0"/>
          <w:sz w:val="24"/>
          <w:szCs w:val="24"/>
        </w:rPr>
      </w:pPr>
      <w:r w:rsidRPr="00927A6D">
        <w:rPr>
          <w:rFonts w:ascii="Times New Roman" w:eastAsia="宋体" w:hAnsi="Times New Roman" w:cs="宋体" w:hint="eastAsia"/>
          <w:color w:val="000000"/>
          <w:kern w:val="0"/>
          <w:sz w:val="32"/>
          <w:szCs w:val="32"/>
        </w:rPr>
        <w:t>附件：</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jc w:val="center"/>
        <w:rPr>
          <w:rFonts w:ascii="Times New Roman" w:eastAsia="宋体" w:hAnsi="Times New Roman" w:cs="Times New Roman"/>
          <w:color w:val="000000"/>
          <w:kern w:val="0"/>
          <w:sz w:val="24"/>
          <w:szCs w:val="24"/>
        </w:rPr>
      </w:pPr>
      <w:r w:rsidRPr="00927A6D">
        <w:rPr>
          <w:rFonts w:ascii="Times New Roman" w:eastAsia="宋体" w:hAnsi="Times New Roman" w:cs="Times New Roman"/>
          <w:b/>
          <w:bCs/>
          <w:color w:val="000000"/>
          <w:kern w:val="0"/>
          <w:sz w:val="32"/>
          <w:szCs w:val="32"/>
        </w:rPr>
        <w:t> </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jc w:val="center"/>
        <w:rPr>
          <w:rFonts w:ascii="Times New Roman" w:eastAsia="宋体" w:hAnsi="Times New Roman" w:cs="Times New Roman"/>
          <w:color w:val="000000"/>
          <w:kern w:val="0"/>
          <w:sz w:val="24"/>
          <w:szCs w:val="24"/>
        </w:rPr>
      </w:pPr>
      <w:r w:rsidRPr="00927A6D">
        <w:rPr>
          <w:rFonts w:ascii="Times New Roman" w:eastAsia="宋体" w:hAnsi="Times New Roman" w:cs="Times New Roman"/>
          <w:b/>
          <w:bCs/>
          <w:color w:val="000000"/>
          <w:kern w:val="0"/>
          <w:sz w:val="32"/>
          <w:szCs w:val="32"/>
        </w:rPr>
        <w:t>  2016</w:t>
      </w:r>
      <w:r w:rsidRPr="00927A6D">
        <w:rPr>
          <w:rFonts w:ascii="Times New Roman" w:eastAsia="宋体" w:hAnsi="Times New Roman" w:cs="宋体" w:hint="eastAsia"/>
          <w:b/>
          <w:bCs/>
          <w:color w:val="000000"/>
          <w:kern w:val="0"/>
          <w:sz w:val="32"/>
          <w:szCs w:val="32"/>
        </w:rPr>
        <w:t>年度湖南省专业技术人员职称外语</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jc w:val="center"/>
        <w:rPr>
          <w:rFonts w:ascii="Times New Roman" w:eastAsia="宋体" w:hAnsi="Times New Roman" w:cs="Times New Roman"/>
          <w:color w:val="000000"/>
          <w:kern w:val="0"/>
          <w:sz w:val="24"/>
          <w:szCs w:val="24"/>
        </w:rPr>
      </w:pPr>
      <w:r w:rsidRPr="00927A6D">
        <w:rPr>
          <w:rFonts w:ascii="Times New Roman" w:eastAsia="宋体" w:hAnsi="Times New Roman" w:cs="Times New Roman"/>
          <w:b/>
          <w:bCs/>
          <w:color w:val="000000"/>
          <w:kern w:val="0"/>
          <w:sz w:val="32"/>
          <w:szCs w:val="32"/>
        </w:rPr>
        <w:t> </w:t>
      </w:r>
      <w:r w:rsidRPr="00927A6D">
        <w:rPr>
          <w:rFonts w:ascii="Times New Roman" w:eastAsia="宋体" w:hAnsi="Times New Roman" w:cs="宋体" w:hint="eastAsia"/>
          <w:b/>
          <w:bCs/>
          <w:color w:val="000000"/>
          <w:kern w:val="0"/>
          <w:sz w:val="32"/>
          <w:szCs w:val="32"/>
        </w:rPr>
        <w:t>等级统一考试工作计划</w:t>
      </w:r>
      <w:r w:rsidRPr="00927A6D">
        <w:rPr>
          <w:rFonts w:ascii="Times New Roman" w:eastAsia="宋体" w:hAnsi="Times New Roman" w:cs="Times New Roman"/>
          <w:color w:val="000000"/>
          <w:kern w:val="0"/>
          <w:sz w:val="24"/>
          <w:szCs w:val="24"/>
        </w:rPr>
        <w:t xml:space="preserve"> </w:t>
      </w:r>
    </w:p>
    <w:p w:rsidR="00927A6D" w:rsidRPr="00927A6D" w:rsidRDefault="00927A6D" w:rsidP="00927A6D">
      <w:pPr>
        <w:widowControl/>
        <w:shd w:val="clear" w:color="auto" w:fill="FFFFFF"/>
        <w:spacing w:line="528" w:lineRule="auto"/>
        <w:jc w:val="center"/>
        <w:rPr>
          <w:rFonts w:ascii="Times New Roman" w:eastAsia="宋体" w:hAnsi="Times New Roman" w:cs="Times New Roman"/>
          <w:color w:val="000000"/>
          <w:kern w:val="0"/>
          <w:sz w:val="24"/>
          <w:szCs w:val="24"/>
        </w:rPr>
      </w:pPr>
      <w:r w:rsidRPr="00927A6D">
        <w:rPr>
          <w:rFonts w:ascii="Times New Roman" w:eastAsia="宋体" w:hAnsi="Times New Roman" w:cs="Times New Roman"/>
          <w:color w:val="000000"/>
          <w:kern w:val="0"/>
          <w:sz w:val="32"/>
          <w:szCs w:val="32"/>
        </w:rPr>
        <w:t> </w:t>
      </w:r>
      <w:r w:rsidRPr="00927A6D">
        <w:rPr>
          <w:rFonts w:ascii="Times New Roman" w:eastAsia="宋体" w:hAnsi="Times New Roman" w:cs="Times New Roman"/>
          <w:color w:val="000000"/>
          <w:kern w:val="0"/>
          <w:sz w:val="24"/>
          <w:szCs w:val="24"/>
        </w:rPr>
        <w:t xml:space="preserve"> </w:t>
      </w:r>
    </w:p>
    <w:tbl>
      <w:tblPr>
        <w:tblW w:w="0" w:type="auto"/>
        <w:tblCellSpacing w:w="0" w:type="dxa"/>
        <w:tblCellMar>
          <w:left w:w="0" w:type="dxa"/>
          <w:right w:w="0" w:type="dxa"/>
        </w:tblCellMar>
        <w:tblLook w:val="04A0"/>
      </w:tblPr>
      <w:tblGrid>
        <w:gridCol w:w="3740"/>
        <w:gridCol w:w="3960"/>
      </w:tblGrid>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center"/>
              <w:rPr>
                <w:rFonts w:ascii="宋体" w:eastAsia="宋体" w:hAnsi="宋体" w:cs="宋体"/>
                <w:kern w:val="0"/>
                <w:sz w:val="24"/>
                <w:szCs w:val="24"/>
              </w:rPr>
            </w:pPr>
            <w:r w:rsidRPr="00927A6D">
              <w:rPr>
                <w:rFonts w:ascii="Times New Roman" w:eastAsia="宋体" w:hAnsi="Times New Roman" w:cs="宋体" w:hint="eastAsia"/>
                <w:b/>
                <w:bCs/>
                <w:kern w:val="0"/>
                <w:sz w:val="32"/>
                <w:szCs w:val="32"/>
              </w:rPr>
              <w:t>时</w:t>
            </w:r>
            <w:r w:rsidRPr="00927A6D">
              <w:rPr>
                <w:rFonts w:ascii="Times New Roman" w:eastAsia="宋体" w:hAnsi="Times New Roman" w:cs="Times New Roman"/>
                <w:b/>
                <w:bCs/>
                <w:kern w:val="0"/>
                <w:sz w:val="32"/>
                <w:szCs w:val="32"/>
              </w:rPr>
              <w:t xml:space="preserve">   </w:t>
            </w:r>
            <w:r w:rsidRPr="00927A6D">
              <w:rPr>
                <w:rFonts w:ascii="Times New Roman" w:eastAsia="宋体" w:hAnsi="Times New Roman" w:cs="宋体" w:hint="eastAsia"/>
                <w:b/>
                <w:bCs/>
                <w:kern w:val="0"/>
                <w:sz w:val="32"/>
                <w:szCs w:val="32"/>
              </w:rPr>
              <w:t>间</w:t>
            </w:r>
            <w:r w:rsidRPr="00927A6D">
              <w:rPr>
                <w:rFonts w:ascii="Times New Roman" w:eastAsia="宋体" w:hAnsi="Times New Roman" w:cs="Times New Roman"/>
                <w:kern w:val="0"/>
                <w:sz w:val="24"/>
                <w:szCs w:val="24"/>
              </w:rPr>
              <w:t xml:space="preserve"> </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center"/>
              <w:rPr>
                <w:rFonts w:ascii="宋体" w:eastAsia="宋体" w:hAnsi="宋体" w:cs="宋体"/>
                <w:kern w:val="0"/>
                <w:sz w:val="24"/>
                <w:szCs w:val="24"/>
              </w:rPr>
            </w:pPr>
            <w:r w:rsidRPr="00927A6D">
              <w:rPr>
                <w:rFonts w:ascii="Times New Roman" w:eastAsia="宋体" w:hAnsi="Times New Roman" w:cs="宋体" w:hint="eastAsia"/>
                <w:b/>
                <w:bCs/>
                <w:kern w:val="0"/>
                <w:sz w:val="32"/>
                <w:szCs w:val="32"/>
              </w:rPr>
              <w:t>工作安排</w:t>
            </w:r>
            <w:r w:rsidRPr="00927A6D">
              <w:rPr>
                <w:rFonts w:ascii="Times New Roman" w:eastAsia="宋体" w:hAnsi="Times New Roman" w:cs="Times New Roman"/>
                <w:kern w:val="0"/>
                <w:sz w:val="24"/>
                <w:szCs w:val="24"/>
              </w:rPr>
              <w:t xml:space="preserve"> </w:t>
            </w:r>
          </w:p>
        </w:tc>
      </w:tr>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2015</w:t>
            </w:r>
            <w:r w:rsidRPr="00927A6D">
              <w:rPr>
                <w:rFonts w:ascii="Times New Roman" w:eastAsia="宋体" w:hAnsi="Times New Roman" w:cs="宋体" w:hint="eastAsia"/>
                <w:kern w:val="0"/>
                <w:sz w:val="32"/>
                <w:szCs w:val="32"/>
              </w:rPr>
              <w:t>年</w:t>
            </w:r>
            <w:r w:rsidRPr="00927A6D">
              <w:rPr>
                <w:rFonts w:ascii="Times New Roman" w:eastAsia="宋体" w:hAnsi="Times New Roman" w:cs="Times New Roman"/>
                <w:kern w:val="0"/>
                <w:sz w:val="32"/>
                <w:szCs w:val="32"/>
              </w:rPr>
              <w:t>12</w:t>
            </w:r>
            <w:r w:rsidRPr="00927A6D">
              <w:rPr>
                <w:rFonts w:ascii="Times New Roman" w:eastAsia="宋体" w:hAnsi="Times New Roman" w:cs="宋体" w:hint="eastAsia"/>
                <w:kern w:val="0"/>
                <w:sz w:val="32"/>
                <w:szCs w:val="32"/>
              </w:rPr>
              <w:t>月</w:t>
            </w:r>
            <w:r w:rsidRPr="00927A6D">
              <w:rPr>
                <w:rFonts w:ascii="Times New Roman" w:eastAsia="宋体" w:hAnsi="Times New Roman" w:cs="Times New Roman"/>
                <w:kern w:val="0"/>
                <w:sz w:val="32"/>
                <w:szCs w:val="32"/>
              </w:rPr>
              <w:t>20</w:t>
            </w:r>
            <w:r w:rsidRPr="00927A6D">
              <w:rPr>
                <w:rFonts w:ascii="Times New Roman" w:eastAsia="宋体" w:hAnsi="Times New Roman" w:cs="宋体" w:hint="eastAsia"/>
                <w:kern w:val="0"/>
                <w:sz w:val="32"/>
                <w:szCs w:val="32"/>
              </w:rPr>
              <w:t>日前</w:t>
            </w:r>
            <w:r w:rsidRPr="00927A6D">
              <w:rPr>
                <w:rFonts w:ascii="Times New Roman" w:eastAsia="宋体" w:hAnsi="Times New Roman" w:cs="Times New Roman"/>
                <w:kern w:val="0"/>
                <w:sz w:val="24"/>
                <w:szCs w:val="24"/>
              </w:rPr>
              <w:t xml:space="preserve"> </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left"/>
              <w:rPr>
                <w:rFonts w:ascii="宋体" w:eastAsia="宋体" w:hAnsi="宋体" w:cs="宋体"/>
                <w:kern w:val="0"/>
                <w:sz w:val="24"/>
                <w:szCs w:val="24"/>
              </w:rPr>
            </w:pPr>
            <w:r w:rsidRPr="00927A6D">
              <w:rPr>
                <w:rFonts w:ascii="Times New Roman" w:eastAsia="宋体" w:hAnsi="Times New Roman" w:cs="宋体" w:hint="eastAsia"/>
                <w:kern w:val="0"/>
                <w:sz w:val="32"/>
                <w:szCs w:val="32"/>
              </w:rPr>
              <w:t>向各市州下发考前规则</w:t>
            </w:r>
            <w:r w:rsidRPr="00927A6D">
              <w:rPr>
                <w:rFonts w:ascii="Times New Roman" w:eastAsia="宋体" w:hAnsi="Times New Roman" w:cs="Times New Roman"/>
                <w:kern w:val="0"/>
                <w:sz w:val="24"/>
                <w:szCs w:val="24"/>
              </w:rPr>
              <w:t xml:space="preserve"> </w:t>
            </w:r>
          </w:p>
        </w:tc>
      </w:tr>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2016</w:t>
            </w:r>
            <w:r w:rsidRPr="00927A6D">
              <w:rPr>
                <w:rFonts w:ascii="Times New Roman" w:eastAsia="宋体" w:hAnsi="Times New Roman" w:cs="宋体" w:hint="eastAsia"/>
                <w:kern w:val="0"/>
                <w:sz w:val="32"/>
                <w:szCs w:val="32"/>
              </w:rPr>
              <w:t>年</w:t>
            </w: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月</w:t>
            </w:r>
            <w:r w:rsidRPr="00927A6D">
              <w:rPr>
                <w:rFonts w:ascii="Times New Roman" w:eastAsia="宋体" w:hAnsi="Times New Roman" w:cs="Times New Roman"/>
                <w:kern w:val="0"/>
                <w:sz w:val="32"/>
                <w:szCs w:val="32"/>
              </w:rPr>
              <w:t>21</w:t>
            </w:r>
            <w:r w:rsidRPr="00927A6D">
              <w:rPr>
                <w:rFonts w:ascii="Times New Roman" w:eastAsia="宋体" w:hAnsi="Times New Roman" w:cs="宋体" w:hint="eastAsia"/>
                <w:kern w:val="0"/>
                <w:sz w:val="32"/>
                <w:szCs w:val="32"/>
              </w:rPr>
              <w:t>日前</w:t>
            </w:r>
            <w:r w:rsidRPr="00927A6D">
              <w:rPr>
                <w:rFonts w:ascii="Times New Roman" w:eastAsia="宋体" w:hAnsi="Times New Roman" w:cs="Times New Roman"/>
                <w:kern w:val="0"/>
                <w:sz w:val="24"/>
                <w:szCs w:val="24"/>
              </w:rPr>
              <w:t xml:space="preserve"> </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left"/>
              <w:rPr>
                <w:rFonts w:ascii="宋体" w:eastAsia="宋体" w:hAnsi="宋体" w:cs="宋体"/>
                <w:kern w:val="0"/>
                <w:sz w:val="24"/>
                <w:szCs w:val="24"/>
              </w:rPr>
            </w:pPr>
            <w:r w:rsidRPr="00927A6D">
              <w:rPr>
                <w:rFonts w:ascii="Times New Roman" w:eastAsia="宋体" w:hAnsi="Times New Roman" w:cs="宋体" w:hint="eastAsia"/>
                <w:kern w:val="0"/>
                <w:sz w:val="32"/>
                <w:szCs w:val="32"/>
              </w:rPr>
              <w:t>向各市州下发报考人员数据</w:t>
            </w:r>
            <w:r w:rsidRPr="00927A6D">
              <w:rPr>
                <w:rFonts w:ascii="Times New Roman" w:eastAsia="宋体" w:hAnsi="Times New Roman" w:cs="Times New Roman"/>
                <w:kern w:val="0"/>
                <w:sz w:val="24"/>
                <w:szCs w:val="24"/>
              </w:rPr>
              <w:t xml:space="preserve"> </w:t>
            </w:r>
          </w:p>
        </w:tc>
      </w:tr>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lastRenderedPageBreak/>
              <w:t>2016</w:t>
            </w:r>
            <w:r w:rsidRPr="00927A6D">
              <w:rPr>
                <w:rFonts w:ascii="Times New Roman" w:eastAsia="宋体" w:hAnsi="Times New Roman" w:cs="宋体" w:hint="eastAsia"/>
                <w:kern w:val="0"/>
                <w:sz w:val="32"/>
                <w:szCs w:val="32"/>
              </w:rPr>
              <w:t>年</w:t>
            </w:r>
            <w:r w:rsidRPr="00927A6D">
              <w:rPr>
                <w:rFonts w:ascii="Times New Roman" w:eastAsia="宋体" w:hAnsi="Times New Roman" w:cs="Times New Roman"/>
                <w:kern w:val="0"/>
                <w:sz w:val="32"/>
                <w:szCs w:val="32"/>
              </w:rPr>
              <w:t>1</w:t>
            </w:r>
            <w:r w:rsidRPr="00927A6D">
              <w:rPr>
                <w:rFonts w:ascii="Times New Roman" w:eastAsia="宋体" w:hAnsi="Times New Roman" w:cs="宋体" w:hint="eastAsia"/>
                <w:kern w:val="0"/>
                <w:sz w:val="32"/>
                <w:szCs w:val="32"/>
              </w:rPr>
              <w:t>月</w:t>
            </w:r>
            <w:r w:rsidRPr="00927A6D">
              <w:rPr>
                <w:rFonts w:ascii="Times New Roman" w:eastAsia="宋体" w:hAnsi="Times New Roman" w:cs="Times New Roman"/>
                <w:kern w:val="0"/>
                <w:sz w:val="32"/>
                <w:szCs w:val="32"/>
              </w:rPr>
              <w:t>25</w:t>
            </w:r>
            <w:r w:rsidRPr="00927A6D">
              <w:rPr>
                <w:rFonts w:ascii="Times New Roman" w:eastAsia="宋体" w:hAnsi="Times New Roman" w:cs="宋体" w:hint="eastAsia"/>
                <w:kern w:val="0"/>
                <w:sz w:val="32"/>
                <w:szCs w:val="32"/>
              </w:rPr>
              <w:t>日前</w:t>
            </w:r>
            <w:r w:rsidRPr="00927A6D">
              <w:rPr>
                <w:rFonts w:ascii="Times New Roman" w:eastAsia="宋体" w:hAnsi="Times New Roman" w:cs="Times New Roman"/>
                <w:kern w:val="0"/>
                <w:sz w:val="24"/>
                <w:szCs w:val="24"/>
              </w:rPr>
              <w:t xml:space="preserve"> </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left"/>
              <w:rPr>
                <w:rFonts w:ascii="宋体" w:eastAsia="宋体" w:hAnsi="宋体" w:cs="宋体"/>
                <w:kern w:val="0"/>
                <w:sz w:val="24"/>
                <w:szCs w:val="24"/>
              </w:rPr>
            </w:pPr>
            <w:r w:rsidRPr="00927A6D">
              <w:rPr>
                <w:rFonts w:ascii="Times New Roman" w:eastAsia="宋体" w:hAnsi="Times New Roman" w:cs="宋体" w:hint="eastAsia"/>
                <w:kern w:val="0"/>
                <w:sz w:val="32"/>
                <w:szCs w:val="32"/>
              </w:rPr>
              <w:t>各市州</w:t>
            </w:r>
            <w:r w:rsidRPr="00927A6D">
              <w:rPr>
                <w:rFonts w:ascii="Times New Roman" w:eastAsia="宋体" w:hAnsi="Times New Roman" w:cs="Times New Roman"/>
                <w:kern w:val="0"/>
                <w:sz w:val="32"/>
                <w:szCs w:val="32"/>
              </w:rPr>
              <w:t>EMS</w:t>
            </w:r>
            <w:r w:rsidRPr="00927A6D">
              <w:rPr>
                <w:rFonts w:ascii="Times New Roman" w:eastAsia="宋体" w:hAnsi="Times New Roman" w:cs="宋体" w:hint="eastAsia"/>
                <w:kern w:val="0"/>
                <w:sz w:val="32"/>
                <w:szCs w:val="32"/>
              </w:rPr>
              <w:t>报送试卷预订单</w:t>
            </w:r>
            <w:r w:rsidRPr="00927A6D">
              <w:rPr>
                <w:rFonts w:ascii="Times New Roman" w:eastAsia="宋体" w:hAnsi="Times New Roman" w:cs="Times New Roman"/>
                <w:kern w:val="0"/>
                <w:sz w:val="24"/>
                <w:szCs w:val="24"/>
              </w:rPr>
              <w:t xml:space="preserve"> </w:t>
            </w:r>
            <w:r w:rsidRPr="00927A6D">
              <w:rPr>
                <w:rFonts w:ascii="Times New Roman" w:eastAsia="宋体" w:hAnsi="Times New Roman" w:cs="宋体" w:hint="eastAsia"/>
                <w:kern w:val="0"/>
                <w:sz w:val="32"/>
                <w:szCs w:val="32"/>
              </w:rPr>
              <w:t>（一式两份，须盖公章）</w:t>
            </w:r>
            <w:r w:rsidRPr="00927A6D">
              <w:rPr>
                <w:rFonts w:ascii="Times New Roman" w:eastAsia="宋体" w:hAnsi="Times New Roman" w:cs="Times New Roman"/>
                <w:kern w:val="0"/>
                <w:sz w:val="24"/>
                <w:szCs w:val="24"/>
              </w:rPr>
              <w:t xml:space="preserve"> </w:t>
            </w:r>
          </w:p>
        </w:tc>
      </w:tr>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2016</w:t>
            </w:r>
            <w:r w:rsidRPr="00927A6D">
              <w:rPr>
                <w:rFonts w:ascii="Times New Roman" w:eastAsia="宋体" w:hAnsi="Times New Roman" w:cs="宋体" w:hint="eastAsia"/>
                <w:kern w:val="0"/>
                <w:sz w:val="32"/>
                <w:szCs w:val="32"/>
              </w:rPr>
              <w:t>年</w:t>
            </w:r>
            <w:r w:rsidRPr="00927A6D">
              <w:rPr>
                <w:rFonts w:ascii="Times New Roman" w:eastAsia="宋体" w:hAnsi="Times New Roman" w:cs="Times New Roman"/>
                <w:kern w:val="0"/>
                <w:sz w:val="32"/>
                <w:szCs w:val="32"/>
              </w:rPr>
              <w:t>3</w:t>
            </w:r>
            <w:r w:rsidRPr="00927A6D">
              <w:rPr>
                <w:rFonts w:ascii="Times New Roman" w:eastAsia="宋体" w:hAnsi="Times New Roman" w:cs="宋体" w:hint="eastAsia"/>
                <w:kern w:val="0"/>
                <w:sz w:val="32"/>
                <w:szCs w:val="32"/>
              </w:rPr>
              <w:t>月</w:t>
            </w:r>
            <w:r w:rsidRPr="00927A6D">
              <w:rPr>
                <w:rFonts w:ascii="Times New Roman" w:eastAsia="宋体" w:hAnsi="Times New Roman" w:cs="Times New Roman"/>
                <w:kern w:val="0"/>
                <w:sz w:val="32"/>
                <w:szCs w:val="32"/>
              </w:rPr>
              <w:t>4</w:t>
            </w:r>
            <w:r w:rsidRPr="00927A6D">
              <w:rPr>
                <w:rFonts w:ascii="Times New Roman" w:eastAsia="宋体" w:hAnsi="Times New Roman" w:cs="宋体" w:hint="eastAsia"/>
                <w:kern w:val="0"/>
                <w:sz w:val="32"/>
                <w:szCs w:val="32"/>
              </w:rPr>
              <w:t>日前</w:t>
            </w:r>
            <w:r w:rsidRPr="00927A6D">
              <w:rPr>
                <w:rFonts w:ascii="Times New Roman" w:eastAsia="宋体" w:hAnsi="Times New Roman" w:cs="Times New Roman"/>
                <w:kern w:val="0"/>
                <w:sz w:val="24"/>
                <w:szCs w:val="24"/>
              </w:rPr>
              <w:t xml:space="preserve"> </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left"/>
              <w:rPr>
                <w:rFonts w:ascii="宋体" w:eastAsia="宋体" w:hAnsi="宋体" w:cs="宋体"/>
                <w:kern w:val="0"/>
                <w:sz w:val="24"/>
                <w:szCs w:val="24"/>
              </w:rPr>
            </w:pPr>
            <w:r w:rsidRPr="00927A6D">
              <w:rPr>
                <w:rFonts w:ascii="Times New Roman" w:eastAsia="宋体" w:hAnsi="Times New Roman" w:cs="宋体" w:hint="eastAsia"/>
                <w:kern w:val="0"/>
                <w:sz w:val="32"/>
                <w:szCs w:val="32"/>
              </w:rPr>
              <w:t>各市州报送考场数据（含照片）</w:t>
            </w:r>
            <w:r w:rsidRPr="00927A6D">
              <w:rPr>
                <w:rFonts w:ascii="Times New Roman" w:eastAsia="宋体" w:hAnsi="Times New Roman" w:cs="Times New Roman"/>
                <w:kern w:val="0"/>
                <w:sz w:val="24"/>
                <w:szCs w:val="24"/>
              </w:rPr>
              <w:t xml:space="preserve"> </w:t>
            </w:r>
          </w:p>
        </w:tc>
      </w:tr>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2016</w:t>
            </w:r>
            <w:r w:rsidRPr="00927A6D">
              <w:rPr>
                <w:rFonts w:ascii="Times New Roman" w:eastAsia="宋体" w:hAnsi="Times New Roman" w:cs="宋体" w:hint="eastAsia"/>
                <w:kern w:val="0"/>
                <w:sz w:val="32"/>
                <w:szCs w:val="32"/>
              </w:rPr>
              <w:t>年</w:t>
            </w:r>
            <w:r w:rsidRPr="00927A6D">
              <w:rPr>
                <w:rFonts w:ascii="Times New Roman" w:eastAsia="宋体" w:hAnsi="Times New Roman" w:cs="Times New Roman"/>
                <w:kern w:val="0"/>
                <w:sz w:val="32"/>
                <w:szCs w:val="32"/>
              </w:rPr>
              <w:t>3</w:t>
            </w:r>
            <w:r w:rsidRPr="00927A6D">
              <w:rPr>
                <w:rFonts w:ascii="Times New Roman" w:eastAsia="宋体" w:hAnsi="Times New Roman" w:cs="宋体" w:hint="eastAsia"/>
                <w:kern w:val="0"/>
                <w:sz w:val="32"/>
                <w:szCs w:val="32"/>
              </w:rPr>
              <w:t>月</w:t>
            </w:r>
            <w:r w:rsidRPr="00927A6D">
              <w:rPr>
                <w:rFonts w:ascii="Times New Roman" w:eastAsia="宋体" w:hAnsi="Times New Roman" w:cs="Times New Roman"/>
                <w:kern w:val="0"/>
                <w:sz w:val="32"/>
                <w:szCs w:val="32"/>
              </w:rPr>
              <w:t>14</w:t>
            </w:r>
            <w:r w:rsidRPr="00927A6D">
              <w:rPr>
                <w:rFonts w:ascii="Times New Roman" w:eastAsia="宋体" w:hAnsi="Times New Roman" w:cs="宋体" w:hint="eastAsia"/>
                <w:kern w:val="0"/>
                <w:sz w:val="32"/>
                <w:szCs w:val="32"/>
              </w:rPr>
              <w:t>日</w:t>
            </w:r>
            <w:r w:rsidRPr="00927A6D">
              <w:rPr>
                <w:rFonts w:ascii="Times New Roman" w:eastAsia="宋体" w:hAnsi="Times New Roman" w:cs="Times New Roman"/>
                <w:kern w:val="0"/>
                <w:sz w:val="32"/>
                <w:szCs w:val="32"/>
              </w:rPr>
              <w:t>-23</w:t>
            </w:r>
            <w:r w:rsidRPr="00927A6D">
              <w:rPr>
                <w:rFonts w:ascii="Times New Roman" w:eastAsia="宋体" w:hAnsi="Times New Roman" w:cs="宋体" w:hint="eastAsia"/>
                <w:kern w:val="0"/>
                <w:sz w:val="32"/>
                <w:szCs w:val="32"/>
              </w:rPr>
              <w:t>日</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left"/>
              <w:rPr>
                <w:rFonts w:ascii="宋体" w:eastAsia="宋体" w:hAnsi="宋体" w:cs="宋体"/>
                <w:kern w:val="0"/>
                <w:sz w:val="24"/>
                <w:szCs w:val="24"/>
              </w:rPr>
            </w:pPr>
            <w:r w:rsidRPr="00927A6D">
              <w:rPr>
                <w:rFonts w:ascii="Times New Roman" w:eastAsia="宋体" w:hAnsi="Times New Roman" w:cs="宋体" w:hint="eastAsia"/>
                <w:kern w:val="0"/>
                <w:sz w:val="32"/>
                <w:szCs w:val="32"/>
              </w:rPr>
              <w:t>报考人员网上打印准考证</w:t>
            </w:r>
            <w:r w:rsidRPr="00927A6D">
              <w:rPr>
                <w:rFonts w:ascii="Times New Roman" w:eastAsia="宋体" w:hAnsi="Times New Roman" w:cs="Times New Roman"/>
                <w:kern w:val="0"/>
                <w:sz w:val="24"/>
                <w:szCs w:val="24"/>
              </w:rPr>
              <w:t xml:space="preserve"> </w:t>
            </w:r>
          </w:p>
        </w:tc>
      </w:tr>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2016</w:t>
            </w:r>
            <w:r w:rsidRPr="00927A6D">
              <w:rPr>
                <w:rFonts w:ascii="Times New Roman" w:eastAsia="宋体" w:hAnsi="Times New Roman" w:cs="宋体" w:hint="eastAsia"/>
                <w:kern w:val="0"/>
                <w:sz w:val="32"/>
                <w:szCs w:val="32"/>
              </w:rPr>
              <w:t>年</w:t>
            </w:r>
            <w:r w:rsidRPr="00927A6D">
              <w:rPr>
                <w:rFonts w:ascii="Times New Roman" w:eastAsia="宋体" w:hAnsi="Times New Roman" w:cs="Times New Roman"/>
                <w:kern w:val="0"/>
                <w:sz w:val="32"/>
                <w:szCs w:val="32"/>
              </w:rPr>
              <w:t>3</w:t>
            </w:r>
            <w:r w:rsidRPr="00927A6D">
              <w:rPr>
                <w:rFonts w:ascii="Times New Roman" w:eastAsia="宋体" w:hAnsi="Times New Roman" w:cs="宋体" w:hint="eastAsia"/>
                <w:kern w:val="0"/>
                <w:sz w:val="32"/>
                <w:szCs w:val="32"/>
              </w:rPr>
              <w:t>月</w:t>
            </w:r>
            <w:r w:rsidRPr="00927A6D">
              <w:rPr>
                <w:rFonts w:ascii="Times New Roman" w:eastAsia="宋体" w:hAnsi="Times New Roman" w:cs="Times New Roman"/>
                <w:kern w:val="0"/>
                <w:sz w:val="32"/>
                <w:szCs w:val="32"/>
              </w:rPr>
              <w:t>26</w:t>
            </w:r>
            <w:r w:rsidRPr="00927A6D">
              <w:rPr>
                <w:rFonts w:ascii="Times New Roman" w:eastAsia="宋体" w:hAnsi="Times New Roman" w:cs="宋体" w:hint="eastAsia"/>
                <w:kern w:val="0"/>
                <w:sz w:val="32"/>
                <w:szCs w:val="32"/>
              </w:rPr>
              <w:t>日</w:t>
            </w:r>
            <w:r w:rsidRPr="00927A6D">
              <w:rPr>
                <w:rFonts w:ascii="Times New Roman" w:eastAsia="宋体" w:hAnsi="Times New Roman" w:cs="Times New Roman"/>
                <w:kern w:val="0"/>
                <w:sz w:val="24"/>
                <w:szCs w:val="24"/>
              </w:rPr>
              <w:t xml:space="preserve"> </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left"/>
              <w:rPr>
                <w:rFonts w:ascii="宋体" w:eastAsia="宋体" w:hAnsi="宋体" w:cs="宋体"/>
                <w:kern w:val="0"/>
                <w:sz w:val="24"/>
                <w:szCs w:val="24"/>
              </w:rPr>
            </w:pPr>
            <w:r w:rsidRPr="00927A6D">
              <w:rPr>
                <w:rFonts w:ascii="Times New Roman" w:eastAsia="宋体" w:hAnsi="Times New Roman" w:cs="宋体" w:hint="eastAsia"/>
                <w:kern w:val="0"/>
                <w:sz w:val="32"/>
                <w:szCs w:val="32"/>
              </w:rPr>
              <w:t>上午</w:t>
            </w:r>
            <w:r w:rsidRPr="00927A6D">
              <w:rPr>
                <w:rFonts w:ascii="Times New Roman" w:eastAsia="宋体" w:hAnsi="Times New Roman" w:cs="Times New Roman"/>
                <w:kern w:val="0"/>
                <w:sz w:val="32"/>
                <w:szCs w:val="32"/>
              </w:rPr>
              <w:t>9</w:t>
            </w:r>
            <w:r w:rsidRPr="00927A6D">
              <w:rPr>
                <w:rFonts w:ascii="Times New Roman" w:eastAsia="宋体" w:hAnsi="Times New Roman" w:cs="宋体" w:hint="eastAsia"/>
                <w:kern w:val="0"/>
                <w:sz w:val="32"/>
                <w:szCs w:val="32"/>
              </w:rPr>
              <w:t>：</w:t>
            </w:r>
            <w:r w:rsidRPr="00927A6D">
              <w:rPr>
                <w:rFonts w:ascii="Times New Roman" w:eastAsia="宋体" w:hAnsi="Times New Roman" w:cs="Times New Roman"/>
                <w:kern w:val="0"/>
                <w:sz w:val="32"/>
                <w:szCs w:val="32"/>
              </w:rPr>
              <w:t>00</w:t>
            </w:r>
            <w:r w:rsidRPr="00927A6D">
              <w:rPr>
                <w:rFonts w:ascii="Times New Roman" w:eastAsia="宋体" w:hAnsi="Times New Roman" w:cs="宋体" w:hint="eastAsia"/>
                <w:kern w:val="0"/>
                <w:sz w:val="32"/>
                <w:szCs w:val="32"/>
              </w:rPr>
              <w:t>—</w:t>
            </w:r>
            <w:r w:rsidRPr="00927A6D">
              <w:rPr>
                <w:rFonts w:ascii="Times New Roman" w:eastAsia="宋体" w:hAnsi="Times New Roman" w:cs="Times New Roman"/>
                <w:kern w:val="0"/>
                <w:sz w:val="32"/>
                <w:szCs w:val="32"/>
              </w:rPr>
              <w:t>11</w:t>
            </w:r>
            <w:r w:rsidRPr="00927A6D">
              <w:rPr>
                <w:rFonts w:ascii="Times New Roman" w:eastAsia="宋体" w:hAnsi="Times New Roman" w:cs="宋体" w:hint="eastAsia"/>
                <w:kern w:val="0"/>
                <w:sz w:val="32"/>
                <w:szCs w:val="32"/>
              </w:rPr>
              <w:t>：</w:t>
            </w:r>
            <w:r w:rsidRPr="00927A6D">
              <w:rPr>
                <w:rFonts w:ascii="Times New Roman" w:eastAsia="宋体" w:hAnsi="Times New Roman" w:cs="Times New Roman"/>
                <w:kern w:val="0"/>
                <w:sz w:val="32"/>
                <w:szCs w:val="32"/>
              </w:rPr>
              <w:t>00</w:t>
            </w:r>
            <w:r w:rsidRPr="00927A6D">
              <w:rPr>
                <w:rFonts w:ascii="Times New Roman" w:eastAsia="宋体" w:hAnsi="Times New Roman" w:cs="宋体" w:hint="eastAsia"/>
                <w:kern w:val="0"/>
                <w:sz w:val="32"/>
                <w:szCs w:val="32"/>
              </w:rPr>
              <w:t>考试</w:t>
            </w:r>
            <w:r w:rsidRPr="00927A6D">
              <w:rPr>
                <w:rFonts w:ascii="Times New Roman" w:eastAsia="宋体" w:hAnsi="Times New Roman" w:cs="Times New Roman"/>
                <w:kern w:val="0"/>
                <w:sz w:val="24"/>
                <w:szCs w:val="24"/>
              </w:rPr>
              <w:t xml:space="preserve"> </w:t>
            </w:r>
          </w:p>
        </w:tc>
      </w:tr>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2016</w:t>
            </w:r>
            <w:r w:rsidRPr="00927A6D">
              <w:rPr>
                <w:rFonts w:ascii="Times New Roman" w:eastAsia="宋体" w:hAnsi="Times New Roman" w:cs="宋体" w:hint="eastAsia"/>
                <w:kern w:val="0"/>
                <w:sz w:val="32"/>
                <w:szCs w:val="32"/>
              </w:rPr>
              <w:t>年</w:t>
            </w:r>
            <w:r w:rsidRPr="00927A6D">
              <w:rPr>
                <w:rFonts w:ascii="Times New Roman" w:eastAsia="宋体" w:hAnsi="Times New Roman" w:cs="Times New Roman"/>
                <w:kern w:val="0"/>
                <w:sz w:val="32"/>
                <w:szCs w:val="32"/>
              </w:rPr>
              <w:t>3</w:t>
            </w:r>
            <w:r w:rsidRPr="00927A6D">
              <w:rPr>
                <w:rFonts w:ascii="Times New Roman" w:eastAsia="宋体" w:hAnsi="Times New Roman" w:cs="宋体" w:hint="eastAsia"/>
                <w:kern w:val="0"/>
                <w:sz w:val="32"/>
                <w:szCs w:val="32"/>
              </w:rPr>
              <w:t>月</w:t>
            </w:r>
            <w:r w:rsidRPr="00927A6D">
              <w:rPr>
                <w:rFonts w:ascii="Times New Roman" w:eastAsia="宋体" w:hAnsi="Times New Roman" w:cs="Times New Roman"/>
                <w:kern w:val="0"/>
                <w:sz w:val="32"/>
                <w:szCs w:val="32"/>
              </w:rPr>
              <w:t>28</w:t>
            </w:r>
            <w:r w:rsidRPr="00927A6D">
              <w:rPr>
                <w:rFonts w:ascii="Times New Roman" w:eastAsia="宋体" w:hAnsi="Times New Roman" w:cs="宋体" w:hint="eastAsia"/>
                <w:kern w:val="0"/>
                <w:sz w:val="32"/>
                <w:szCs w:val="32"/>
              </w:rPr>
              <w:t>日</w:t>
            </w:r>
            <w:r w:rsidRPr="00927A6D">
              <w:rPr>
                <w:rFonts w:ascii="Times New Roman" w:eastAsia="宋体" w:hAnsi="Times New Roman" w:cs="Times New Roman"/>
                <w:kern w:val="0"/>
                <w:sz w:val="24"/>
                <w:szCs w:val="24"/>
              </w:rPr>
              <w:t xml:space="preserve"> </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left"/>
              <w:rPr>
                <w:rFonts w:ascii="宋体" w:eastAsia="宋体" w:hAnsi="宋体" w:cs="宋体"/>
                <w:kern w:val="0"/>
                <w:sz w:val="24"/>
                <w:szCs w:val="24"/>
              </w:rPr>
            </w:pPr>
            <w:r w:rsidRPr="00927A6D">
              <w:rPr>
                <w:rFonts w:ascii="Times New Roman" w:eastAsia="宋体" w:hAnsi="Times New Roman" w:cs="宋体" w:hint="eastAsia"/>
                <w:kern w:val="0"/>
                <w:sz w:val="32"/>
                <w:szCs w:val="32"/>
              </w:rPr>
              <w:t>各市州统一送交试卷到省人事考试院</w:t>
            </w:r>
            <w:r w:rsidRPr="00927A6D">
              <w:rPr>
                <w:rFonts w:ascii="Times New Roman" w:eastAsia="宋体" w:hAnsi="Times New Roman" w:cs="Times New Roman"/>
                <w:kern w:val="0"/>
                <w:sz w:val="24"/>
                <w:szCs w:val="24"/>
              </w:rPr>
              <w:t xml:space="preserve"> </w:t>
            </w:r>
          </w:p>
        </w:tc>
      </w:tr>
      <w:tr w:rsidR="00927A6D" w:rsidRPr="00927A6D">
        <w:trPr>
          <w:tblCellSpacing w:w="0" w:type="dxa"/>
        </w:trPr>
        <w:tc>
          <w:tcPr>
            <w:tcW w:w="374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jc w:val="left"/>
              <w:rPr>
                <w:rFonts w:ascii="宋体" w:eastAsia="宋体" w:hAnsi="宋体" w:cs="宋体"/>
                <w:kern w:val="0"/>
                <w:sz w:val="24"/>
                <w:szCs w:val="24"/>
              </w:rPr>
            </w:pPr>
            <w:r w:rsidRPr="00927A6D">
              <w:rPr>
                <w:rFonts w:ascii="Times New Roman" w:eastAsia="宋体" w:hAnsi="Times New Roman" w:cs="Times New Roman"/>
                <w:kern w:val="0"/>
                <w:sz w:val="32"/>
                <w:szCs w:val="32"/>
              </w:rPr>
              <w:t>2016</w:t>
            </w:r>
            <w:r w:rsidRPr="00927A6D">
              <w:rPr>
                <w:rFonts w:ascii="Times New Roman" w:eastAsia="宋体" w:hAnsi="Times New Roman" w:cs="宋体" w:hint="eastAsia"/>
                <w:kern w:val="0"/>
                <w:sz w:val="32"/>
                <w:szCs w:val="32"/>
              </w:rPr>
              <w:t>年</w:t>
            </w:r>
            <w:r w:rsidRPr="00927A6D">
              <w:rPr>
                <w:rFonts w:ascii="Times New Roman" w:eastAsia="宋体" w:hAnsi="Times New Roman" w:cs="Times New Roman"/>
                <w:kern w:val="0"/>
                <w:sz w:val="32"/>
                <w:szCs w:val="32"/>
              </w:rPr>
              <w:t>5</w:t>
            </w:r>
            <w:r w:rsidRPr="00927A6D">
              <w:rPr>
                <w:rFonts w:ascii="Times New Roman" w:eastAsia="宋体" w:hAnsi="Times New Roman" w:cs="宋体" w:hint="eastAsia"/>
                <w:kern w:val="0"/>
                <w:sz w:val="32"/>
                <w:szCs w:val="32"/>
              </w:rPr>
              <w:t>月</w:t>
            </w:r>
            <w:r w:rsidRPr="00927A6D">
              <w:rPr>
                <w:rFonts w:ascii="Times New Roman" w:eastAsia="宋体" w:hAnsi="Times New Roman" w:cs="Times New Roman"/>
                <w:kern w:val="0"/>
                <w:sz w:val="24"/>
                <w:szCs w:val="24"/>
              </w:rPr>
              <w:t xml:space="preserve"> </w:t>
            </w:r>
          </w:p>
        </w:tc>
        <w:tc>
          <w:tcPr>
            <w:tcW w:w="3960" w:type="dxa"/>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vAlign w:val="center"/>
            <w:hideMark/>
          </w:tcPr>
          <w:p w:rsidR="00927A6D" w:rsidRPr="00927A6D" w:rsidRDefault="00927A6D" w:rsidP="00927A6D">
            <w:pPr>
              <w:widowControl/>
              <w:spacing w:line="432" w:lineRule="auto"/>
              <w:ind w:left="4"/>
              <w:jc w:val="left"/>
              <w:rPr>
                <w:rFonts w:ascii="宋体" w:eastAsia="宋体" w:hAnsi="宋体" w:cs="宋体"/>
                <w:kern w:val="0"/>
                <w:sz w:val="24"/>
                <w:szCs w:val="24"/>
              </w:rPr>
            </w:pPr>
            <w:r w:rsidRPr="00927A6D">
              <w:rPr>
                <w:rFonts w:ascii="Times New Roman" w:eastAsia="宋体" w:hAnsi="Times New Roman" w:cs="宋体" w:hint="eastAsia"/>
                <w:kern w:val="0"/>
                <w:sz w:val="32"/>
                <w:szCs w:val="32"/>
              </w:rPr>
              <w:t>公布考试成绩</w:t>
            </w:r>
            <w:r w:rsidRPr="00927A6D">
              <w:rPr>
                <w:rFonts w:ascii="Times New Roman" w:eastAsia="宋体" w:hAnsi="Times New Roman" w:cs="Times New Roman"/>
                <w:kern w:val="0"/>
                <w:sz w:val="24"/>
                <w:szCs w:val="24"/>
              </w:rPr>
              <w:t xml:space="preserve"> </w:t>
            </w:r>
          </w:p>
        </w:tc>
      </w:tr>
    </w:tbl>
    <w:p w:rsidR="00927A6D" w:rsidRDefault="00927A6D">
      <w:pPr>
        <w:rPr>
          <w:rFonts w:hint="eastAsia"/>
        </w:rPr>
      </w:pPr>
    </w:p>
    <w:sectPr w:rsidR="00927A6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F69" w:rsidRDefault="002F7F69" w:rsidP="00927A6D">
      <w:r>
        <w:separator/>
      </w:r>
    </w:p>
  </w:endnote>
  <w:endnote w:type="continuationSeparator" w:id="1">
    <w:p w:rsidR="002F7F69" w:rsidRDefault="002F7F69" w:rsidP="00927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6D" w:rsidRDefault="00927A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6D" w:rsidRDefault="00927A6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6D" w:rsidRDefault="00927A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F69" w:rsidRDefault="002F7F69" w:rsidP="00927A6D">
      <w:r>
        <w:separator/>
      </w:r>
    </w:p>
  </w:footnote>
  <w:footnote w:type="continuationSeparator" w:id="1">
    <w:p w:rsidR="002F7F69" w:rsidRDefault="002F7F69" w:rsidP="00927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6D" w:rsidRDefault="00927A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6D" w:rsidRDefault="00927A6D" w:rsidP="00927A6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6D" w:rsidRDefault="00927A6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A6D"/>
    <w:rsid w:val="002F7F69"/>
    <w:rsid w:val="00927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7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7A6D"/>
    <w:rPr>
      <w:sz w:val="18"/>
      <w:szCs w:val="18"/>
    </w:rPr>
  </w:style>
  <w:style w:type="paragraph" w:styleId="a4">
    <w:name w:val="footer"/>
    <w:basedOn w:val="a"/>
    <w:link w:val="Char0"/>
    <w:uiPriority w:val="99"/>
    <w:semiHidden/>
    <w:unhideWhenUsed/>
    <w:rsid w:val="00927A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7A6D"/>
    <w:rPr>
      <w:sz w:val="18"/>
      <w:szCs w:val="18"/>
    </w:rPr>
  </w:style>
  <w:style w:type="character" w:styleId="a5">
    <w:name w:val="Strong"/>
    <w:basedOn w:val="a0"/>
    <w:uiPriority w:val="22"/>
    <w:qFormat/>
    <w:rsid w:val="00927A6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2831</Characters>
  <Application>Microsoft Office Word</Application>
  <DocSecurity>0</DocSecurity>
  <Lines>23</Lines>
  <Paragraphs>6</Paragraphs>
  <ScaleCrop>false</ScaleCrop>
  <Company>user</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2016-01-08T13:25:00Z</dcterms:created>
  <dcterms:modified xsi:type="dcterms:W3CDTF">2016-01-08T13:26:00Z</dcterms:modified>
</cp:coreProperties>
</file>