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DB" w:rsidRPr="00A64164" w:rsidRDefault="006D1ADB" w:rsidP="00B06433">
      <w:pPr>
        <w:widowControl/>
        <w:spacing w:line="500" w:lineRule="exact"/>
        <w:ind w:firstLine="482"/>
        <w:jc w:val="center"/>
        <w:rPr>
          <w:rFonts w:ascii="黑体" w:eastAsia="黑体" w:hAnsi="黑体" w:cs="宋体"/>
          <w:color w:val="4D4D4D"/>
          <w:kern w:val="0"/>
          <w:sz w:val="30"/>
          <w:szCs w:val="30"/>
        </w:rPr>
      </w:pPr>
      <w:r w:rsidRPr="00A64164">
        <w:rPr>
          <w:rFonts w:ascii="黑体" w:eastAsia="黑体" w:hAnsi="黑体" w:cs="宋体" w:hint="eastAsia"/>
          <w:color w:val="4D4D4D"/>
          <w:kern w:val="0"/>
          <w:sz w:val="30"/>
          <w:szCs w:val="30"/>
        </w:rPr>
        <w:t>关于做好2015年高校教师岗前培训工作的通知</w:t>
      </w:r>
    </w:p>
    <w:p w:rsidR="006D1ADB" w:rsidRPr="0037707A" w:rsidRDefault="00D66B7F" w:rsidP="0037707A">
      <w:pPr>
        <w:widowControl/>
        <w:spacing w:line="460" w:lineRule="exact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各部门</w:t>
      </w:r>
      <w:r w:rsidR="006D1ADB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：</w:t>
      </w:r>
    </w:p>
    <w:p w:rsidR="006D1ADB" w:rsidRPr="0037707A" w:rsidRDefault="006D1ADB" w:rsidP="0037707A">
      <w:pPr>
        <w:widowControl/>
        <w:spacing w:line="460" w:lineRule="exact"/>
        <w:ind w:firstLineChars="221" w:firstLine="619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为了做好</w:t>
      </w:r>
      <w:r w:rsidR="00D66B7F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2016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年</w:t>
      </w:r>
      <w:r w:rsidR="00D66B7F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我院申报高校教师资格的各项工作，高校教师必须通过高校教师岗前培训、普通话能力取得二乙</w:t>
      </w:r>
      <w:r w:rsid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及</w:t>
      </w:r>
      <w:r w:rsidR="00D66B7F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以上水平、本科及以上学历等相关条件才能申报高校教师资格证。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根据省教育厅的要求，现就</w:t>
      </w:r>
      <w:r w:rsidR="00D66B7F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教师岗前培训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有关具体事项通知如下：</w:t>
      </w:r>
    </w:p>
    <w:p w:rsidR="00D66B7F" w:rsidRPr="00A64164" w:rsidRDefault="00D66B7F" w:rsidP="0037707A">
      <w:pPr>
        <w:pStyle w:val="a5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</w:pP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培训</w:t>
      </w:r>
      <w:r w:rsidR="009729CC"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与考试</w:t>
      </w: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相关事宜</w:t>
      </w:r>
    </w:p>
    <w:p w:rsidR="006D1ADB" w:rsidRPr="0037707A" w:rsidRDefault="006D1ADB" w:rsidP="0037707A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在省教育厅的领导下，</w:t>
      </w:r>
      <w:r w:rsidR="00D66B7F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省高师培训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中心具体负责高校教师岗前培训的统筹、协调、组织、考试考务和检查考评等工作。</w:t>
      </w:r>
      <w:r w:rsidR="0069734C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湖南城市学院为</w:t>
      </w:r>
      <w:r w:rsid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益阳市</w:t>
      </w:r>
      <w:r w:rsidR="0069734C"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“培训点高校”，</w:t>
      </w:r>
      <w:r w:rsid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具体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承担岗前培训教学、教务及培训的后勤保障等工作。</w:t>
      </w:r>
      <w:r w:rsid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我院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具体负责培训报名组织、师风师德与诚信考试教育、送考组织等工作。</w:t>
      </w:r>
    </w:p>
    <w:p w:rsidR="009729CC" w:rsidRDefault="009729CC" w:rsidP="0037707A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湖南城市学院在9—10月组织进行岗前培训工作，全省高校教师岗前培训考试拟于11月上旬在长沙进行。</w:t>
      </w:r>
    </w:p>
    <w:p w:rsidR="00B06433" w:rsidRPr="00A64164" w:rsidRDefault="00B06433" w:rsidP="00B06433">
      <w:pPr>
        <w:pStyle w:val="a5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</w:pP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培训人员范围</w:t>
      </w:r>
    </w:p>
    <w:p w:rsidR="00B06433" w:rsidRPr="00B06433" w:rsidRDefault="00B06433" w:rsidP="00B06433">
      <w:pPr>
        <w:widowControl/>
        <w:spacing w:line="460" w:lineRule="exact"/>
        <w:ind w:left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学院没有取得高校教师资格的教职工（主要是近两年学院新聘人员）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。</w:t>
      </w:r>
    </w:p>
    <w:p w:rsidR="009729CC" w:rsidRPr="00A64164" w:rsidRDefault="009729CC" w:rsidP="0037707A">
      <w:pPr>
        <w:pStyle w:val="a5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</w:pP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培训内容</w:t>
      </w:r>
    </w:p>
    <w:p w:rsidR="009729CC" w:rsidRPr="0037707A" w:rsidRDefault="009729CC" w:rsidP="0037707A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培训内容为《高等教育学》、《高等教育心理学》、《高等教育法规概论》、《高等学校教师职业道德修养》、《高校教师教育教学技能》</w:t>
      </w:r>
      <w:r w:rsid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。</w:t>
      </w:r>
    </w:p>
    <w:p w:rsidR="0069734C" w:rsidRPr="00A64164" w:rsidRDefault="0069734C" w:rsidP="0037707A">
      <w:pPr>
        <w:pStyle w:val="a5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</w:pP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报名</w:t>
      </w:r>
      <w:r w:rsidR="00B06433"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时间</w:t>
      </w:r>
    </w:p>
    <w:p w:rsidR="00B06433" w:rsidRDefault="0069734C" w:rsidP="0037707A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请于9月2日下班前到组织宣传人事处周叶青老师处报名。</w:t>
      </w:r>
    </w:p>
    <w:p w:rsidR="00B06433" w:rsidRPr="00A64164" w:rsidRDefault="00B06433" w:rsidP="00B06433">
      <w:pPr>
        <w:pStyle w:val="a5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</w:pPr>
      <w:r w:rsidRPr="00A64164"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收费标准</w:t>
      </w:r>
    </w:p>
    <w:p w:rsidR="0069734C" w:rsidRPr="00B06433" w:rsidRDefault="0069734C" w:rsidP="00B06433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B06433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2015年高校教师岗前培训收费按照省物价局、省财政厅《关于调整高等学校教师岗前培训有关收费标准的批复》（湘价函〔2013〕221号）规定的收费标准执行。具体为：每生每期为600元，其中培训费为200元，考务费为200元，教材费200。</w:t>
      </w:r>
    </w:p>
    <w:p w:rsidR="009729CC" w:rsidRPr="0037707A" w:rsidRDefault="009729CC" w:rsidP="0037707A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联系人：周叶青</w:t>
      </w:r>
    </w:p>
    <w:p w:rsidR="0037707A" w:rsidRDefault="009729CC" w:rsidP="00B06433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电  话：13875309811</w:t>
      </w:r>
      <w:r w:rsid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 xml:space="preserve">  </w:t>
      </w:r>
    </w:p>
    <w:p w:rsidR="009729CC" w:rsidRPr="0037707A" w:rsidRDefault="009729CC" w:rsidP="0037707A">
      <w:pPr>
        <w:widowControl/>
        <w:spacing w:line="460" w:lineRule="exact"/>
        <w:ind w:firstLineChars="2100" w:firstLine="5880"/>
        <w:jc w:val="left"/>
        <w:rPr>
          <w:rFonts w:ascii="宋体" w:eastAsia="宋体" w:hAnsi="宋体" w:cs="宋体" w:hint="eastAsia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学院组织宣传人事处</w:t>
      </w:r>
    </w:p>
    <w:p w:rsidR="006D1ADB" w:rsidRPr="0037707A" w:rsidRDefault="006D1ADB" w:rsidP="0037707A">
      <w:pPr>
        <w:widowControl/>
        <w:spacing w:line="460" w:lineRule="exact"/>
        <w:ind w:right="420" w:firstLineChars="2150" w:firstLine="6020"/>
        <w:rPr>
          <w:rFonts w:ascii="宋体" w:eastAsia="宋体" w:hAnsi="宋体" w:cs="宋体"/>
          <w:color w:val="4D4D4D"/>
          <w:kern w:val="0"/>
          <w:sz w:val="28"/>
          <w:szCs w:val="28"/>
        </w:rPr>
      </w:pP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2015年</w:t>
      </w:r>
      <w:r w:rsid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8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月</w:t>
      </w:r>
      <w:r w:rsid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31</w:t>
      </w:r>
      <w:r w:rsidRPr="0037707A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日</w:t>
      </w:r>
    </w:p>
    <w:p w:rsidR="0045322A" w:rsidRPr="0037707A" w:rsidRDefault="0045322A">
      <w:pPr>
        <w:rPr>
          <w:rFonts w:ascii="宋体" w:eastAsia="宋体" w:hAnsi="宋体"/>
          <w:sz w:val="28"/>
          <w:szCs w:val="28"/>
        </w:rPr>
      </w:pPr>
    </w:p>
    <w:sectPr w:rsidR="0045322A" w:rsidRPr="0037707A" w:rsidSect="0037707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A0" w:rsidRDefault="00F768A0" w:rsidP="006D1ADB">
      <w:r>
        <w:separator/>
      </w:r>
    </w:p>
  </w:endnote>
  <w:endnote w:type="continuationSeparator" w:id="1">
    <w:p w:rsidR="00F768A0" w:rsidRDefault="00F768A0" w:rsidP="006D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A0" w:rsidRDefault="00F768A0" w:rsidP="006D1ADB">
      <w:r>
        <w:separator/>
      </w:r>
    </w:p>
  </w:footnote>
  <w:footnote w:type="continuationSeparator" w:id="1">
    <w:p w:rsidR="00F768A0" w:rsidRDefault="00F768A0" w:rsidP="006D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378"/>
    <w:multiLevelType w:val="hybridMultilevel"/>
    <w:tmpl w:val="EE80579A"/>
    <w:lvl w:ilvl="0" w:tplc="3536AF3A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511D6E"/>
    <w:multiLevelType w:val="hybridMultilevel"/>
    <w:tmpl w:val="526C7B60"/>
    <w:lvl w:ilvl="0" w:tplc="FFD659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DB"/>
    <w:rsid w:val="000F229A"/>
    <w:rsid w:val="0037707A"/>
    <w:rsid w:val="0045322A"/>
    <w:rsid w:val="005A1FC9"/>
    <w:rsid w:val="005D03BC"/>
    <w:rsid w:val="0069734C"/>
    <w:rsid w:val="006D1ADB"/>
    <w:rsid w:val="009729CC"/>
    <w:rsid w:val="00A64164"/>
    <w:rsid w:val="00B06433"/>
    <w:rsid w:val="00B8536F"/>
    <w:rsid w:val="00D66B7F"/>
    <w:rsid w:val="00F7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ADB"/>
    <w:rPr>
      <w:sz w:val="18"/>
      <w:szCs w:val="18"/>
    </w:rPr>
  </w:style>
  <w:style w:type="paragraph" w:styleId="a5">
    <w:name w:val="List Paragraph"/>
    <w:basedOn w:val="a"/>
    <w:uiPriority w:val="34"/>
    <w:qFormat/>
    <w:rsid w:val="00D66B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cp:lastPrinted>2015-09-01T01:15:00Z</cp:lastPrinted>
  <dcterms:created xsi:type="dcterms:W3CDTF">2015-09-01T00:06:00Z</dcterms:created>
  <dcterms:modified xsi:type="dcterms:W3CDTF">2015-09-01T01:28:00Z</dcterms:modified>
</cp:coreProperties>
</file>